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7190"/>
        <w:gridCol w:w="7190"/>
      </w:tblGrid>
      <w:tr w:rsidR="00404DCD" w:rsidRPr="00A367E4" w:rsidTr="00404DCD">
        <w:trPr>
          <w:trHeight w:val="238"/>
        </w:trPr>
        <w:tc>
          <w:tcPr>
            <w:tcW w:w="7190" w:type="dxa"/>
          </w:tcPr>
          <w:p w:rsidR="00404DCD" w:rsidRPr="00A367E4" w:rsidRDefault="00404DCD" w:rsidP="00404D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67E4">
              <w:rPr>
                <w:rFonts w:ascii="Arial" w:hAnsi="Arial" w:cs="Arial"/>
                <w:b/>
                <w:bCs/>
                <w:sz w:val="24"/>
                <w:szCs w:val="24"/>
              </w:rPr>
              <w:t>Our Model Ideas</w:t>
            </w:r>
          </w:p>
        </w:tc>
        <w:tc>
          <w:tcPr>
            <w:tcW w:w="7190" w:type="dxa"/>
          </w:tcPr>
          <w:p w:rsidR="00404DCD" w:rsidRPr="00A367E4" w:rsidRDefault="00404DCD" w:rsidP="00404D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67E4">
              <w:rPr>
                <w:rFonts w:ascii="Arial" w:hAnsi="Arial" w:cs="Arial"/>
                <w:b/>
                <w:sz w:val="24"/>
                <w:szCs w:val="24"/>
              </w:rPr>
              <w:t>Mendel’s ideas</w:t>
            </w:r>
          </w:p>
        </w:tc>
      </w:tr>
      <w:tr w:rsidR="00404DCD" w:rsidRPr="00A367E4" w:rsidTr="00EE3A88">
        <w:trPr>
          <w:trHeight w:val="1508"/>
        </w:trPr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Genes control traits (flower color) and come in different forms </w:t>
            </w:r>
          </w:p>
        </w:tc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</w:tr>
      <w:tr w:rsidR="00404DCD" w:rsidRPr="00A367E4" w:rsidTr="00EE3A88">
        <w:trPr>
          <w:trHeight w:val="1706"/>
        </w:trPr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</w:rPr>
              <w:t>When there are 2 variations of the trait (purple and white) There are 3 combinations of the forms:</w:t>
            </w:r>
          </w:p>
          <w:p w:rsidR="00404DCD" w:rsidRPr="00A367E4" w:rsidRDefault="00404DCD" w:rsidP="00404DCD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1CADE6" wp14:editId="0748163E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89535</wp:posOffset>
                      </wp:positionV>
                      <wp:extent cx="371475" cy="10160"/>
                      <wp:effectExtent l="0" t="76200" r="9525" b="10414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147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40B0F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74.1pt;margin-top:7.05pt;width:29.25pt;height:.8pt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gm5AEAAKsDAAAOAAAAZHJzL2Uyb0RvYy54bWysU01vEzEQvSPxHyzf6SaBthBlU6GEckEQ&#10;qYX71GvvWvKXZkw2+feMvduowA2xB8v2aN689/x2c3fyThw1ko2hlcurhRQ6qNjZ0Lfy++P9m/dS&#10;UIbQgYtBt/KsSd5tX7/ajGmtV3GIrtMoGCTQekytHHJO66YhNWgPdBWTDlw0ET1kPmLfdAgjo3vX&#10;rBaLm2aM2CWMShPx7X4qym3FN0ar/M0Y0lm4VjK3XFes61NZm+0G1j1CGqyaacA/sPBgAw+9QO0h&#10;g/iJ9i8obxVGiiZfqeibaIxVumpgNcvFH2oeBki6amFzKF1sov8Hq74eDyhs18qVFAE8P9FDRrD9&#10;kMVHxDiKXQyBbYwoVsWtMdGam3bhgPOJ0gGL9JNBL4yz6QcHoZrB8sSpen2+eK1PWSi+fHu7fHd7&#10;LYXi0nKxvKlP0UwoBS0h5c86elE2raSZ1IXNNAGOXygzD258bijNId5b5+rbuiDGVn64XpVZwAkz&#10;DjJvfWLNFHopwPUcXZWxcqbobFe6Cw6daedQHIHTw6Hr4vjI/KVwQJkLLKp+xRdm8FtrobMHGqbm&#10;WprClsG6T6ET+ZzYbCgez/0ulJm6pnaWVdye/C27p9idq+1NOXEi6tg5vSVyL8+8f/mPbX8BAAD/&#10;/wMAUEsDBBQABgAIAAAAIQCm1U+s4AAAAAkBAAAPAAAAZHJzL2Rvd25yZXYueG1sTI/BTsMwDIbv&#10;SLxDZCQuiKUb7TaVphMa9MYk2DhwzBrTliVO1WRb4ekxJzja/6ffn4vV6Kw44RA6TwqmkwQEUu1N&#10;R42Ct111uwQRoiajrSdU8IUBVuXlRaFz48/0iqdtbASXUMi1gjbGPpcy1C06HSa+R+Lsww9ORx6H&#10;RppBn7ncWTlLkrl0uiO+0Ooe1y3Wh+3RKXh+33VPn4ebGh+r9Xflso19yaJS11fjwz2IiGP8g+FX&#10;n9WhZKe9P5IJwiq4S5czRjlIpyAYSJP5AsSeF9kCZFnI/x+UPwAAAP//AwBQSwECLQAUAAYACAAA&#10;ACEAtoM4kv4AAADhAQAAEwAAAAAAAAAAAAAAAAAAAAAAW0NvbnRlbnRfVHlwZXNdLnhtbFBLAQIt&#10;ABQABgAIAAAAIQA4/SH/1gAAAJQBAAALAAAAAAAAAAAAAAAAAC8BAABfcmVscy8ucmVsc1BLAQIt&#10;ABQABgAIAAAAIQB1fJgm5AEAAKsDAAAOAAAAAAAAAAAAAAAAAC4CAABkcnMvZTJvRG9jLnhtbFBL&#10;AQItABQABgAIAAAAIQCm1U+s4AAAAAkBAAAPAAAAAAAAAAAAAAAAAD4EAABkcnMvZG93bnJldi54&#10;bWxQSwUGAAAAAAQABADzAAAASwUAAAAA&#10;" strokecolor="windowText">
                      <v:stroke endarrow="open"/>
                    </v:shape>
                  </w:pict>
                </mc:Fallback>
              </mc:AlternateContent>
            </w:r>
            <w:r w:rsidRPr="00A367E4">
              <w:rPr>
                <w:rFonts w:ascii="Arial" w:hAnsi="Arial" w:cs="Arial"/>
                <w:b/>
                <w:bCs/>
              </w:rPr>
              <w:t>(1,1)  or (1,2) or (2,1)                 Purple</w:t>
            </w:r>
          </w:p>
          <w:p w:rsidR="00404DCD" w:rsidRPr="00A367E4" w:rsidRDefault="00404DCD" w:rsidP="00404DCD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89F926" wp14:editId="0F282297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99695</wp:posOffset>
                      </wp:positionV>
                      <wp:extent cx="520700" cy="10160"/>
                      <wp:effectExtent l="0" t="76200" r="12700" b="10414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0700" cy="101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1CEDDF" id="Straight Arrow Connector 1" o:spid="_x0000_s1026" type="#_x0000_t32" style="position:absolute;margin-left:104.6pt;margin-top:7.85pt;width:41pt;height: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4E07QEAAD0EAAAOAAAAZHJzL2Uyb0RvYy54bWysU02P0zAQvSPxHyzfaZJKLKhqukJdlguC&#10;il24ex27sWR7rLFpkn/P2GlTvoQE4jLyx7w3857H29vRWXZSGA34ljermjPlJXTGH1v++fH+xWvO&#10;YhK+Exa8avmkIr/dPX+2HcJGraEH2ylkROLjZggt71MKm6qKsldOxBUE5elSAzqRaIvHqkMxELuz&#10;1bqub6oBsAsIUsVIp3fzJd8Vfq2VTB+1jiox23LqLZWIJT7lWO22YnNEEXojz22If+jCCeOp6EJ1&#10;J5JgX9H8QuWMRIig00qCq0BrI1XRQGqa+ic1D70Iqmghc2JYbIr/j1Z+OB2QmY7ejjMvHD3RQ0Jh&#10;jn1ibxBhYHvwnmwEZE12awhxQ6C9P+B5F8MBs/RRo2PamvAlk+UTksfG4vW0eK3GxCQdvlzXr2p6&#10;EUlXTd3clKeoZpaMDRjTOwWO5UXL47mppZu5gji9j4n6IOAFkMHW5xjBmu7eWFs2eaLU3iI7CZqF&#10;NBY1hPshKwlj3/qOpSmQEyIbkEVTWqassvhZblmlyaq53CelyUSSNbdVxvdaTEipfLoUtJ6yM0xT&#10;awuwLo79EXjOz1BVRvtvwAuiVAafFrAzHvB31a8e6Tn/4sCsO1vwBN1UBqFYQzNavDr/p/wJvt8X&#10;+PXX774BAAD//wMAUEsDBBQABgAIAAAAIQD+0MuV3wAAAAkBAAAPAAAAZHJzL2Rvd25yZXYueG1s&#10;TI9RS8QwEITfBf9DWMEX8dKrtOfVpocoIngieOcPSJu1LTabkuTa+u9dn/RxZz5mZ8rdYgcxoQ+9&#10;IwXrVQICqXGmp1bBx/Hp+hZEiJqMHhyhgm8MsKvOz0pdGDfTO06H2AoOoVBoBV2MYyFlaDq0Oqzc&#10;iMTep/NWRz59K43XM4fbQaZJkkure+IPnR7xocPm63CyCq5epjl/fTs+7n0zTFmd7fPnvFbq8mK5&#10;vwMRcYl/MPzW5+pQcafancgEMShIk23KKBvZBgQD6XbNQs3C5gZkVcr/C6ofAAAA//8DAFBLAQIt&#10;ABQABgAIAAAAIQC2gziS/gAAAOEBAAATAAAAAAAAAAAAAAAAAAAAAABbQ29udGVudF9UeXBlc10u&#10;eG1sUEsBAi0AFAAGAAgAAAAhADj9If/WAAAAlAEAAAsAAAAAAAAAAAAAAAAALwEAAF9yZWxzLy5y&#10;ZWxzUEsBAi0AFAAGAAgAAAAhAOrvgTTtAQAAPQQAAA4AAAAAAAAAAAAAAAAALgIAAGRycy9lMm9E&#10;b2MueG1sUEsBAi0AFAAGAAgAAAAhAP7Qy5XfAAAACQEAAA8AAAAAAAAAAAAAAAAARwQAAGRycy9k&#10;b3ducmV2LnhtbFBLBQYAAAAABAAEAPMAAABTBQAAAAA=&#10;" strokecolor="black [3213]">
                      <v:stroke endarrow="open"/>
                    </v:shape>
                  </w:pict>
                </mc:Fallback>
              </mc:AlternateContent>
            </w:r>
            <w:r w:rsidRPr="00A367E4">
              <w:rPr>
                <w:rFonts w:ascii="Arial" w:hAnsi="Arial" w:cs="Arial"/>
                <w:b/>
                <w:bCs/>
              </w:rPr>
              <w:t>(2,2)                              White</w:t>
            </w:r>
          </w:p>
        </w:tc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</w:tr>
      <w:tr w:rsidR="00404DCD" w:rsidRPr="00A367E4" w:rsidTr="00EE3A88">
        <w:trPr>
          <w:trHeight w:val="1697"/>
        </w:trPr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</w:rPr>
              <w:t>½ from mom and 1/2 from dad, but which half you get is random</w:t>
            </w:r>
          </w:p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</w:tr>
      <w:tr w:rsidR="00404DCD" w:rsidRPr="00A367E4" w:rsidTr="00404DCD">
        <w:trPr>
          <w:trHeight w:val="2066"/>
        </w:trPr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</w:rPr>
              <w:t>1 is dominant, 2 is recessive</w:t>
            </w:r>
          </w:p>
          <w:p w:rsidR="00404DCD" w:rsidRPr="00A367E4" w:rsidRDefault="00E161DC" w:rsidP="00404DCD">
            <w:p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</w:rPr>
              <w:t xml:space="preserve">         </w:t>
            </w:r>
            <w:r w:rsidR="00404DCD" w:rsidRPr="00A367E4">
              <w:rPr>
                <w:rFonts w:ascii="Arial" w:hAnsi="Arial" w:cs="Arial"/>
                <w:b/>
                <w:bCs/>
              </w:rPr>
              <w:t xml:space="preserve">1 is overpowering the 2 so if there is a (1, 2) or (2,1)        </w:t>
            </w:r>
          </w:p>
          <w:p w:rsidR="00404DCD" w:rsidRPr="00A367E4" w:rsidRDefault="00E161DC" w:rsidP="00404DCD">
            <w:pPr>
              <w:rPr>
                <w:rFonts w:ascii="Arial" w:hAnsi="Arial" w:cs="Arial"/>
              </w:rPr>
            </w:pPr>
            <w:r w:rsidRPr="00A367E4">
              <w:rPr>
                <w:rFonts w:ascii="Arial" w:hAnsi="Arial" w:cs="Arial"/>
                <w:b/>
                <w:bCs/>
              </w:rPr>
              <w:t xml:space="preserve">        </w:t>
            </w:r>
            <w:r w:rsidR="00404DCD" w:rsidRPr="00A367E4">
              <w:rPr>
                <w:rFonts w:ascii="Arial" w:hAnsi="Arial" w:cs="Arial"/>
                <w:b/>
                <w:bCs/>
              </w:rPr>
              <w:t xml:space="preserve"> then the 1 always will show</w:t>
            </w:r>
          </w:p>
          <w:p w:rsidR="00404DCD" w:rsidRPr="00A367E4" w:rsidRDefault="00E161DC" w:rsidP="00404DCD">
            <w:pPr>
              <w:rPr>
                <w:rFonts w:ascii="Arial" w:hAnsi="Arial" w:cs="Arial"/>
                <w:b/>
                <w:bCs/>
              </w:rPr>
            </w:pPr>
            <w:r w:rsidRPr="00A367E4">
              <w:rPr>
                <w:rFonts w:ascii="Arial" w:hAnsi="Arial" w:cs="Arial"/>
                <w:b/>
                <w:bCs/>
              </w:rPr>
              <w:t xml:space="preserve">        </w:t>
            </w:r>
            <w:r w:rsidR="00404DCD" w:rsidRPr="00A367E4">
              <w:rPr>
                <w:rFonts w:ascii="Arial" w:hAnsi="Arial" w:cs="Arial"/>
                <w:b/>
                <w:bCs/>
              </w:rPr>
              <w:t>if there is no 1, then the recessive 2 will show</w:t>
            </w:r>
          </w:p>
        </w:tc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</w:tr>
      <w:tr w:rsidR="00404DCD" w:rsidRPr="00A367E4" w:rsidTr="00EE3A88">
        <w:trPr>
          <w:trHeight w:val="1607"/>
        </w:trPr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  <w:b/>
                <w:bCs/>
              </w:rPr>
            </w:pPr>
            <w:r w:rsidRPr="00A367E4">
              <w:rPr>
                <w:rFonts w:ascii="Arial" w:hAnsi="Arial" w:cs="Arial"/>
                <w:b/>
                <w:bCs/>
              </w:rPr>
              <w:t>Other Ideas</w:t>
            </w:r>
          </w:p>
        </w:tc>
        <w:tc>
          <w:tcPr>
            <w:tcW w:w="7190" w:type="dxa"/>
          </w:tcPr>
          <w:p w:rsidR="00404DCD" w:rsidRPr="00A367E4" w:rsidRDefault="00404DCD" w:rsidP="00404DCD">
            <w:pPr>
              <w:rPr>
                <w:rFonts w:ascii="Arial" w:hAnsi="Arial" w:cs="Arial"/>
              </w:rPr>
            </w:pPr>
          </w:p>
        </w:tc>
      </w:tr>
    </w:tbl>
    <w:p w:rsidR="00E161DC" w:rsidRPr="00A367E4" w:rsidRDefault="00076EC9" w:rsidP="00076EC9">
      <w:pPr>
        <w:rPr>
          <w:rFonts w:ascii="Arial" w:hAnsi="Arial" w:cs="Arial"/>
          <w:sz w:val="24"/>
          <w:szCs w:val="24"/>
        </w:rPr>
      </w:pPr>
      <w:r w:rsidRPr="00A367E4">
        <w:rPr>
          <w:rFonts w:ascii="Arial" w:hAnsi="Arial" w:cs="Arial"/>
          <w:sz w:val="24"/>
          <w:szCs w:val="24"/>
        </w:rPr>
        <w:t xml:space="preserve">Questions: </w:t>
      </w:r>
    </w:p>
    <w:p w:rsidR="00A367E4" w:rsidRPr="00A367E4" w:rsidRDefault="00A367E4" w:rsidP="00076EC9">
      <w:pPr>
        <w:rPr>
          <w:rFonts w:ascii="Arial" w:hAnsi="Arial" w:cs="Arial"/>
          <w:sz w:val="24"/>
          <w:szCs w:val="24"/>
        </w:rPr>
      </w:pPr>
    </w:p>
    <w:p w:rsidR="00A367E4" w:rsidRPr="00A367E4" w:rsidRDefault="00A367E4" w:rsidP="00076EC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3"/>
        <w:gridCol w:w="5987"/>
        <w:gridCol w:w="6510"/>
      </w:tblGrid>
      <w:tr w:rsidR="006B1CC2" w:rsidRPr="00A367E4" w:rsidTr="003E7E57">
        <w:tc>
          <w:tcPr>
            <w:tcW w:w="1908" w:type="dxa"/>
          </w:tcPr>
          <w:p w:rsidR="006B1CC2" w:rsidRPr="00A367E4" w:rsidRDefault="006B1CC2" w:rsidP="006B1CC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367E4">
              <w:rPr>
                <w:rFonts w:ascii="Arial" w:hAnsi="Arial" w:cs="Arial"/>
                <w:sz w:val="28"/>
                <w:szCs w:val="28"/>
              </w:rPr>
              <w:t>Main idea</w:t>
            </w:r>
          </w:p>
        </w:tc>
        <w:tc>
          <w:tcPr>
            <w:tcW w:w="6030" w:type="dxa"/>
          </w:tcPr>
          <w:p w:rsidR="006B1CC2" w:rsidRPr="00A367E4" w:rsidRDefault="006B1CC2" w:rsidP="006B1CC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78" w:type="dxa"/>
          </w:tcPr>
          <w:p w:rsidR="006B1CC2" w:rsidRPr="00A367E4" w:rsidRDefault="006B1CC2" w:rsidP="006B1CC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1CC2" w:rsidRPr="00A367E4" w:rsidTr="003E7E57">
        <w:tc>
          <w:tcPr>
            <w:tcW w:w="190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sz w:val="24"/>
                <w:szCs w:val="24"/>
              </w:rPr>
              <w:t>Paragraph 1</w:t>
            </w:r>
          </w:p>
        </w:tc>
        <w:tc>
          <w:tcPr>
            <w:tcW w:w="6030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CC2" w:rsidRPr="00A367E4" w:rsidTr="003E7E57">
        <w:tc>
          <w:tcPr>
            <w:tcW w:w="1908" w:type="dxa"/>
          </w:tcPr>
          <w:p w:rsidR="006B1CC2" w:rsidRPr="00A367E4" w:rsidRDefault="006B1CC2" w:rsidP="006E12EF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sz w:val="24"/>
                <w:szCs w:val="24"/>
              </w:rPr>
              <w:t>Paragraph 2</w:t>
            </w:r>
          </w:p>
        </w:tc>
        <w:tc>
          <w:tcPr>
            <w:tcW w:w="6030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CC2" w:rsidRPr="00A367E4" w:rsidTr="003E7E57">
        <w:tc>
          <w:tcPr>
            <w:tcW w:w="1908" w:type="dxa"/>
          </w:tcPr>
          <w:p w:rsidR="006B1CC2" w:rsidRPr="00A367E4" w:rsidRDefault="006B1CC2" w:rsidP="006E12EF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sz w:val="24"/>
                <w:szCs w:val="24"/>
              </w:rPr>
              <w:t>Paragraph 3</w:t>
            </w:r>
          </w:p>
        </w:tc>
        <w:tc>
          <w:tcPr>
            <w:tcW w:w="6030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CC2" w:rsidRPr="00A367E4" w:rsidTr="003E7E57">
        <w:tc>
          <w:tcPr>
            <w:tcW w:w="1908" w:type="dxa"/>
          </w:tcPr>
          <w:p w:rsidR="006B1CC2" w:rsidRPr="00A367E4" w:rsidRDefault="006B1CC2" w:rsidP="006E12EF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sz w:val="24"/>
                <w:szCs w:val="24"/>
              </w:rPr>
              <w:t>Paragraph 4</w:t>
            </w:r>
          </w:p>
        </w:tc>
        <w:tc>
          <w:tcPr>
            <w:tcW w:w="6030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CC2" w:rsidRPr="00A367E4" w:rsidTr="00076EC9">
        <w:trPr>
          <w:trHeight w:val="1619"/>
        </w:trPr>
        <w:tc>
          <w:tcPr>
            <w:tcW w:w="1908" w:type="dxa"/>
          </w:tcPr>
          <w:p w:rsidR="006B1CC2" w:rsidRPr="00A367E4" w:rsidRDefault="006B1CC2" w:rsidP="006E12EF">
            <w:pPr>
              <w:rPr>
                <w:rFonts w:ascii="Arial" w:hAnsi="Arial" w:cs="Arial"/>
                <w:sz w:val="24"/>
                <w:szCs w:val="24"/>
              </w:rPr>
            </w:pPr>
            <w:r w:rsidRPr="00A367E4">
              <w:rPr>
                <w:rFonts w:ascii="Arial" w:hAnsi="Arial" w:cs="Arial"/>
                <w:sz w:val="24"/>
                <w:szCs w:val="24"/>
              </w:rPr>
              <w:lastRenderedPageBreak/>
              <w:t>Paragraph 5</w:t>
            </w:r>
          </w:p>
        </w:tc>
        <w:tc>
          <w:tcPr>
            <w:tcW w:w="6030" w:type="dxa"/>
          </w:tcPr>
          <w:p w:rsidR="003E7E57" w:rsidRPr="00A367E4" w:rsidRDefault="003E7E57" w:rsidP="006B1CC2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  <w:p w:rsidR="006B1CC2" w:rsidRPr="00A367E4" w:rsidRDefault="006B1CC2" w:rsidP="006B1CC2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A367E4">
              <w:rPr>
                <w:rFonts w:ascii="Arial" w:hAnsi="Arial" w:cs="Arial"/>
                <w:sz w:val="52"/>
                <w:szCs w:val="52"/>
              </w:rPr>
              <w:t>XXXXXXXXXXXX</w:t>
            </w:r>
          </w:p>
        </w:tc>
        <w:tc>
          <w:tcPr>
            <w:tcW w:w="6678" w:type="dxa"/>
          </w:tcPr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1CC2" w:rsidRPr="00A367E4" w:rsidRDefault="006B1C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4DCD" w:rsidRPr="00A367E4" w:rsidRDefault="00076EC9" w:rsidP="003E7E57">
      <w:pPr>
        <w:rPr>
          <w:rFonts w:ascii="Arial" w:hAnsi="Arial" w:cs="Arial"/>
          <w:sz w:val="24"/>
          <w:szCs w:val="24"/>
        </w:rPr>
      </w:pPr>
      <w:r w:rsidRPr="00A367E4">
        <w:rPr>
          <w:rFonts w:ascii="Arial" w:hAnsi="Arial" w:cs="Arial"/>
          <w:sz w:val="24"/>
          <w:szCs w:val="24"/>
        </w:rPr>
        <w:t xml:space="preserve">Questions: </w:t>
      </w:r>
      <w:r w:rsidR="0097543F" w:rsidRPr="00A367E4">
        <w:rPr>
          <w:rFonts w:ascii="Arial" w:hAnsi="Arial" w:cs="Arial"/>
          <w:sz w:val="24"/>
          <w:szCs w:val="24"/>
        </w:rPr>
        <w:t xml:space="preserve"> </w:t>
      </w:r>
    </w:p>
    <w:sectPr w:rsidR="00404DCD" w:rsidRPr="00A367E4" w:rsidSect="00404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D87" w:rsidRDefault="00DE2D87" w:rsidP="00404DCD">
      <w:pPr>
        <w:spacing w:after="0" w:line="240" w:lineRule="auto"/>
      </w:pPr>
      <w:r>
        <w:separator/>
      </w:r>
    </w:p>
  </w:endnote>
  <w:endnote w:type="continuationSeparator" w:id="0">
    <w:p w:rsidR="00DE2D87" w:rsidRDefault="00DE2D87" w:rsidP="0040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Default="00EF15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Default="00EF1512" w:rsidP="00EF1512">
    <w:pPr>
      <w:pStyle w:val="Footer"/>
      <w:jc w:val="right"/>
    </w:pPr>
  </w:p>
  <w:p w:rsidR="00EF1512" w:rsidRDefault="00EF1512" w:rsidP="00EF1512">
    <w:pPr>
      <w:pStyle w:val="Footer"/>
      <w:pBdr>
        <w:top w:val="single" w:sz="4" w:space="1" w:color="auto"/>
      </w:pBdr>
      <w:tabs>
        <w:tab w:val="right" w:pos="10260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281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>
          <wp:extent cx="702310" cy="32639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1512" w:rsidRPr="00EF1512" w:rsidRDefault="00EF1512" w:rsidP="00EF1512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Default="00EF1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D87" w:rsidRDefault="00DE2D87" w:rsidP="00404DCD">
      <w:pPr>
        <w:spacing w:after="0" w:line="240" w:lineRule="auto"/>
      </w:pPr>
      <w:r>
        <w:separator/>
      </w:r>
    </w:p>
  </w:footnote>
  <w:footnote w:type="continuationSeparator" w:id="0">
    <w:p w:rsidR="00DE2D87" w:rsidRDefault="00DE2D87" w:rsidP="00404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Default="00EF15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Pr="00EF1512" w:rsidRDefault="00EF1512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512" w:rsidRDefault="00EF1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D1988"/>
    <w:multiLevelType w:val="hybridMultilevel"/>
    <w:tmpl w:val="5052C300"/>
    <w:lvl w:ilvl="0" w:tplc="88188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525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840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FC5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A4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25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24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0A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A8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B5663DE"/>
    <w:multiLevelType w:val="hybridMultilevel"/>
    <w:tmpl w:val="2D6C16E0"/>
    <w:lvl w:ilvl="0" w:tplc="EABE1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BED82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D44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3A1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4A0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046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F21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25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86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27"/>
    <w:rsid w:val="00076EC9"/>
    <w:rsid w:val="003E7E57"/>
    <w:rsid w:val="003F5B40"/>
    <w:rsid w:val="00404DCD"/>
    <w:rsid w:val="004811E5"/>
    <w:rsid w:val="006B1CC2"/>
    <w:rsid w:val="00775F47"/>
    <w:rsid w:val="0097543F"/>
    <w:rsid w:val="00A367E4"/>
    <w:rsid w:val="00BF2B27"/>
    <w:rsid w:val="00DE2D87"/>
    <w:rsid w:val="00E161DC"/>
    <w:rsid w:val="00EE3A88"/>
    <w:rsid w:val="00EF1512"/>
    <w:rsid w:val="00F0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5D616"/>
  <w15:docId w15:val="{6EC1E47E-B515-467F-839C-F91F442F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4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CD"/>
  </w:style>
  <w:style w:type="paragraph" w:styleId="Footer">
    <w:name w:val="footer"/>
    <w:basedOn w:val="Normal"/>
    <w:link w:val="FooterChar"/>
    <w:uiPriority w:val="99"/>
    <w:unhideWhenUsed/>
    <w:rsid w:val="00404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CD"/>
  </w:style>
  <w:style w:type="paragraph" w:styleId="BalloonText">
    <w:name w:val="Balloon Text"/>
    <w:basedOn w:val="Normal"/>
    <w:link w:val="BalloonTextChar"/>
    <w:uiPriority w:val="99"/>
    <w:semiHidden/>
    <w:unhideWhenUsed/>
    <w:rsid w:val="00E1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94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52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53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67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2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3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6C59-EF93-4EE1-9515-BDD8FC26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WPUSD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Jennifer Horton</cp:lastModifiedBy>
  <cp:revision>4</cp:revision>
  <cp:lastPrinted>2016-04-21T15:12:00Z</cp:lastPrinted>
  <dcterms:created xsi:type="dcterms:W3CDTF">2018-01-06T01:13:00Z</dcterms:created>
  <dcterms:modified xsi:type="dcterms:W3CDTF">2018-01-06T01:19:00Z</dcterms:modified>
</cp:coreProperties>
</file>