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1AC13C6F" w14:textId="56ABFF70" w:rsidR="00CF3E51" w:rsidRDefault="001511DA" w:rsidP="00354931">
      <w:pPr>
        <w:jc w:val="center"/>
        <w:rPr>
          <w:rFonts w:ascii="Arial" w:hAnsi="Arial" w:cs="Arial"/>
          <w:b/>
        </w:rPr>
      </w:pPr>
      <w:r w:rsidRPr="00354931">
        <w:rPr>
          <w:rFonts w:ascii="Arial" w:hAnsi="Arial" w:cs="Arial"/>
          <w:b/>
        </w:rPr>
        <w:t>Doodle Sheet</w:t>
      </w:r>
      <w:r w:rsidR="00F2038C" w:rsidRPr="00354931">
        <w:rPr>
          <w:rFonts w:ascii="Arial" w:hAnsi="Arial" w:cs="Arial"/>
          <w:b/>
        </w:rPr>
        <w:t xml:space="preserve"> – Population Change Over Time</w:t>
      </w:r>
    </w:p>
    <w:p w14:paraId="1F734574" w14:textId="77777777" w:rsidR="00354931" w:rsidRPr="00354931" w:rsidRDefault="00354931" w:rsidP="00354931">
      <w:pPr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8"/>
        <w:gridCol w:w="234"/>
        <w:gridCol w:w="4932"/>
      </w:tblGrid>
      <w:tr w:rsidR="00B7443B" w14:paraId="0DBD93CD" w14:textId="77777777" w:rsidTr="001511DA">
        <w:trPr>
          <w:trHeight w:val="1639"/>
        </w:trPr>
        <w:tc>
          <w:tcPr>
            <w:tcW w:w="9864" w:type="dxa"/>
            <w:gridSpan w:val="3"/>
          </w:tcPr>
          <w:p w14:paraId="08B11D4C" w14:textId="144F341F" w:rsidR="00B7443B" w:rsidRPr="00F638BF" w:rsidRDefault="00F638BF" w:rsidP="006F2878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 w:rsidRPr="00F638BF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What do the three stories have in common?</w:t>
            </w:r>
          </w:p>
        </w:tc>
      </w:tr>
      <w:tr w:rsidR="00B7443B" w14:paraId="5AEA74B7" w14:textId="77777777" w:rsidTr="001511DA">
        <w:trPr>
          <w:trHeight w:val="1170"/>
        </w:trPr>
        <w:tc>
          <w:tcPr>
            <w:tcW w:w="9864" w:type="dxa"/>
            <w:gridSpan w:val="3"/>
          </w:tcPr>
          <w:p w14:paraId="0242E226" w14:textId="6DC88E98" w:rsidR="00B7443B" w:rsidRPr="0004488C" w:rsidRDefault="0004488C" w:rsidP="006F2878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BE510A">
              <w:rPr>
                <w:rFonts w:ascii="Arial" w:hAnsi="Arial" w:cs="Arial"/>
                <w:sz w:val="22"/>
                <w:szCs w:val="22"/>
              </w:rPr>
              <w:t xml:space="preserve">The phenomenon we identified is: </w:t>
            </w:r>
          </w:p>
        </w:tc>
      </w:tr>
      <w:tr w:rsidR="0069709C" w14:paraId="17D96DD5" w14:textId="77777777" w:rsidTr="001511DA">
        <w:trPr>
          <w:trHeight w:val="2263"/>
        </w:trPr>
        <w:tc>
          <w:tcPr>
            <w:tcW w:w="4698" w:type="dxa"/>
          </w:tcPr>
          <w:p w14:paraId="79DA68D2" w14:textId="5DD857CA" w:rsidR="00B7443B" w:rsidRPr="006C1A19" w:rsidRDefault="006C1A19" w:rsidP="006F2878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C.</w:t>
            </w:r>
            <w:r>
              <w:rPr>
                <w:rFonts w:ascii="Arial" w:hAnsi="Arial" w:cs="Arial"/>
                <w:sz w:val="22"/>
                <w:szCs w:val="22"/>
              </w:rPr>
              <w:t xml:space="preserve"> Questions I have about this phenomenon:</w:t>
            </w:r>
          </w:p>
        </w:tc>
        <w:tc>
          <w:tcPr>
            <w:tcW w:w="5166" w:type="dxa"/>
            <w:gridSpan w:val="2"/>
          </w:tcPr>
          <w:p w14:paraId="4AF443CA" w14:textId="0F154E73" w:rsidR="00B7443B" w:rsidRPr="00C13DD4" w:rsidRDefault="00C13DD4" w:rsidP="006F2878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. The question we chose to answer is: </w:t>
            </w:r>
          </w:p>
        </w:tc>
      </w:tr>
      <w:tr w:rsidR="00B7443B" w14:paraId="5D60FC01" w14:textId="77777777" w:rsidTr="001511DA">
        <w:trPr>
          <w:trHeight w:val="1975"/>
        </w:trPr>
        <w:tc>
          <w:tcPr>
            <w:tcW w:w="9864" w:type="dxa"/>
            <w:gridSpan w:val="3"/>
          </w:tcPr>
          <w:p w14:paraId="2E9320E0" w14:textId="0347B8F0" w:rsidR="00B7443B" w:rsidRPr="005C6A1A" w:rsidRDefault="005C6A1A" w:rsidP="006F2878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sz w:val="22"/>
                <w:szCs w:val="22"/>
              </w:rPr>
              <w:t>Initial Model</w:t>
            </w:r>
            <w:r w:rsidR="001764AC">
              <w:rPr>
                <w:rFonts w:ascii="Arial" w:hAnsi="Arial" w:cs="Arial"/>
                <w:sz w:val="22"/>
                <w:szCs w:val="22"/>
              </w:rPr>
              <w:t xml:space="preserve"> Ideas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011FFD" w14:paraId="50EC8F6F" w14:textId="77777777" w:rsidTr="001511DA">
        <w:trPr>
          <w:trHeight w:val="910"/>
        </w:trPr>
        <w:tc>
          <w:tcPr>
            <w:tcW w:w="9864" w:type="dxa"/>
            <w:gridSpan w:val="3"/>
          </w:tcPr>
          <w:p w14:paraId="2EA6D2AA" w14:textId="5546D48E" w:rsidR="00011FFD" w:rsidRDefault="00011FFD" w:rsidP="00FA5B76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F. </w:t>
            </w:r>
            <w:r>
              <w:rPr>
                <w:rFonts w:ascii="Arial" w:hAnsi="Arial" w:cs="Arial"/>
                <w:sz w:val="22"/>
                <w:szCs w:val="22"/>
              </w:rPr>
              <w:t>Our</w:t>
            </w:r>
            <w:r w:rsidRPr="004F5FE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specific question is: </w:t>
            </w:r>
          </w:p>
        </w:tc>
      </w:tr>
      <w:tr w:rsidR="008E0436" w14:paraId="15796043" w14:textId="77777777" w:rsidTr="00707D50">
        <w:trPr>
          <w:trHeight w:val="4615"/>
        </w:trPr>
        <w:tc>
          <w:tcPr>
            <w:tcW w:w="4932" w:type="dxa"/>
            <w:gridSpan w:val="2"/>
          </w:tcPr>
          <w:p w14:paraId="622BA0D2" w14:textId="77777777" w:rsidR="008E0436" w:rsidRPr="00EF05E5" w:rsidRDefault="008E0436" w:rsidP="00FA5B76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G: </w:t>
            </w:r>
            <w:r>
              <w:rPr>
                <w:rFonts w:ascii="Arial" w:hAnsi="Arial" w:cs="Arial"/>
                <w:sz w:val="22"/>
                <w:szCs w:val="22"/>
              </w:rPr>
              <w:t>Finch story summary</w:t>
            </w:r>
          </w:p>
        </w:tc>
        <w:tc>
          <w:tcPr>
            <w:tcW w:w="4932" w:type="dxa"/>
          </w:tcPr>
          <w:p w14:paraId="74D11E03" w14:textId="3EC57F51" w:rsidR="008E0436" w:rsidRPr="00EF05E5" w:rsidRDefault="008E0436" w:rsidP="00FA5B76">
            <w:pPr>
              <w:spacing w:before="80"/>
              <w:ind w:left="86"/>
              <w:rPr>
                <w:rFonts w:ascii="Arial" w:hAnsi="Arial" w:cs="Arial"/>
                <w:sz w:val="22"/>
                <w:szCs w:val="22"/>
              </w:rPr>
            </w:pPr>
            <w:r w:rsidRPr="008E0436">
              <w:rPr>
                <w:rFonts w:ascii="Arial" w:hAnsi="Arial" w:cs="Arial"/>
                <w:b/>
                <w:sz w:val="22"/>
                <w:szCs w:val="22"/>
              </w:rPr>
              <w:t>H:</w:t>
            </w:r>
            <w:r>
              <w:rPr>
                <w:rFonts w:ascii="Arial" w:hAnsi="Arial" w:cs="Arial"/>
                <w:sz w:val="22"/>
                <w:szCs w:val="22"/>
              </w:rPr>
              <w:t xml:space="preserve"> Revised model ideas</w:t>
            </w:r>
          </w:p>
        </w:tc>
      </w:tr>
    </w:tbl>
    <w:p w14:paraId="221A709E" w14:textId="543315EF" w:rsidR="00685A9F" w:rsidRDefault="00685A9F" w:rsidP="001511DA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3540AF" w14:paraId="15765EDF" w14:textId="77777777" w:rsidTr="00663535">
        <w:tc>
          <w:tcPr>
            <w:tcW w:w="5220" w:type="dxa"/>
          </w:tcPr>
          <w:p w14:paraId="22DA3FDD" w14:textId="406AEFEB" w:rsidR="003540AF" w:rsidRPr="003540AF" w:rsidRDefault="00B10025" w:rsidP="00FA5B76">
            <w:pPr>
              <w:spacing w:before="80"/>
              <w:ind w:left="8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3540A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819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8194F" w:rsidRPr="0018194F">
              <w:rPr>
                <w:rFonts w:ascii="Arial" w:hAnsi="Arial" w:cs="Arial"/>
                <w:sz w:val="22"/>
                <w:szCs w:val="22"/>
              </w:rPr>
              <w:t>Predicted Grap</w:t>
            </w:r>
            <w:r w:rsidR="00735ADD">
              <w:rPr>
                <w:rFonts w:ascii="Arial" w:hAnsi="Arial" w:cs="Arial"/>
                <w:sz w:val="22"/>
                <w:szCs w:val="22"/>
              </w:rPr>
              <w:t>h</w:t>
            </w:r>
          </w:p>
          <w:p w14:paraId="29D0CC97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CF1A6B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35535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CBDE1E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14FBBE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0A6F81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648CA5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745542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F78B1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A43697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20" w:type="dxa"/>
          </w:tcPr>
          <w:p w14:paraId="6DFDBBE3" w14:textId="19C18DFD" w:rsidR="003540AF" w:rsidRPr="006C058D" w:rsidRDefault="00B10025" w:rsidP="00FA5B76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6C058D" w:rsidRPr="006C058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6C05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2B45" w:rsidRPr="006C058D">
              <w:rPr>
                <w:rFonts w:ascii="Arial" w:hAnsi="Arial" w:cs="Arial"/>
                <w:sz w:val="22"/>
                <w:szCs w:val="22"/>
              </w:rPr>
              <w:t>Actual Graph (Switch Off)</w:t>
            </w:r>
          </w:p>
          <w:p w14:paraId="3A1DDE3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237619" w14:textId="718756A6" w:rsidR="003540AF" w:rsidRP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224F" w14:paraId="356D6145" w14:textId="77777777" w:rsidTr="00663535">
        <w:tc>
          <w:tcPr>
            <w:tcW w:w="5220" w:type="dxa"/>
          </w:tcPr>
          <w:p w14:paraId="4C1A4929" w14:textId="4351D4B0" w:rsidR="00CF224F" w:rsidRPr="003540AF" w:rsidRDefault="00B10025" w:rsidP="00FA5B76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CF224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F224F" w:rsidRPr="0018194F">
              <w:rPr>
                <w:rFonts w:ascii="Arial" w:hAnsi="Arial" w:cs="Arial"/>
                <w:sz w:val="22"/>
                <w:szCs w:val="22"/>
              </w:rPr>
              <w:t>Predicted Graph</w:t>
            </w:r>
          </w:p>
          <w:p w14:paraId="27757FC4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B33BD2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0ADB4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8B138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78E8A0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812002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5DD6B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FC32E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39AA5F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CD821F" w14:textId="77777777" w:rsidR="00CF224F" w:rsidRDefault="00CF224F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14:paraId="1E49F247" w14:textId="2830514E" w:rsidR="00CF224F" w:rsidRPr="006C058D" w:rsidRDefault="00B10025" w:rsidP="00FA5B76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CF224F" w:rsidRPr="006C058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CF22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47A1">
              <w:rPr>
                <w:rFonts w:ascii="Arial" w:hAnsi="Arial" w:cs="Arial"/>
                <w:sz w:val="22"/>
                <w:szCs w:val="22"/>
              </w:rPr>
              <w:t>Actual Graph (Switch On</w:t>
            </w:r>
            <w:r w:rsidR="00CF224F" w:rsidRPr="006C058D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5E059B3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2256EB" w14:textId="4ED17DA2" w:rsidR="00CF224F" w:rsidRDefault="00CF224F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224F" w14:paraId="73B64BEB" w14:textId="77777777" w:rsidTr="00FA5B76">
        <w:trPr>
          <w:trHeight w:val="7280"/>
        </w:trPr>
        <w:tc>
          <w:tcPr>
            <w:tcW w:w="10440" w:type="dxa"/>
            <w:gridSpan w:val="2"/>
          </w:tcPr>
          <w:p w14:paraId="40395D1F" w14:textId="16B106DF" w:rsidR="00CF5459" w:rsidRPr="00CF5459" w:rsidRDefault="00C94BB1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C94BB1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. What do you think the switch represent</w:t>
            </w:r>
            <w:r w:rsidR="00D00C9A">
              <w:rPr>
                <w:rFonts w:ascii="Arial" w:hAnsi="Arial" w:cs="Arial"/>
                <w:sz w:val="22"/>
                <w:szCs w:val="22"/>
              </w:rPr>
              <w:t xml:space="preserve">s (i.e., </w:t>
            </w:r>
            <w:r w:rsidR="00D00C9A" w:rsidRPr="00D00C9A">
              <w:rPr>
                <w:rFonts w:ascii="Arial" w:hAnsi="Arial" w:cs="Arial"/>
                <w:sz w:val="22"/>
                <w:szCs w:val="22"/>
              </w:rPr>
              <w:t>what might be preventing populations from growing exponentially</w:t>
            </w:r>
            <w:r w:rsidR="00D00C9A">
              <w:rPr>
                <w:rFonts w:ascii="Arial" w:hAnsi="Arial" w:cs="Arial"/>
                <w:sz w:val="22"/>
                <w:szCs w:val="22"/>
              </w:rPr>
              <w:t>)?</w:t>
            </w:r>
          </w:p>
        </w:tc>
      </w:tr>
    </w:tbl>
    <w:p w14:paraId="6DE5782D" w14:textId="1740586D" w:rsidR="00CF6A38" w:rsidRDefault="00CF6A38" w:rsidP="009F142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446" w:type="dxa"/>
        <w:tblLook w:val="04A0" w:firstRow="1" w:lastRow="0" w:firstColumn="1" w:lastColumn="0" w:noHBand="0" w:noVBand="1"/>
      </w:tblPr>
      <w:tblGrid>
        <w:gridCol w:w="10446"/>
      </w:tblGrid>
      <w:tr w:rsidR="00CF6A38" w:rsidRPr="00CF5459" w14:paraId="1F309EA7" w14:textId="77777777" w:rsidTr="00890862">
        <w:trPr>
          <w:trHeight w:val="1406"/>
        </w:trPr>
        <w:tc>
          <w:tcPr>
            <w:tcW w:w="10446" w:type="dxa"/>
          </w:tcPr>
          <w:p w14:paraId="3051F1D9" w14:textId="58D57357" w:rsidR="00CF6A38" w:rsidRDefault="00CF6A38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N. </w:t>
            </w:r>
            <w:r>
              <w:rPr>
                <w:rFonts w:ascii="Arial" w:hAnsi="Arial" w:cs="Arial"/>
                <w:sz w:val="22"/>
                <w:szCs w:val="22"/>
              </w:rPr>
              <w:t>Oh Deer!</w:t>
            </w:r>
          </w:p>
          <w:p w14:paraId="52B7E96C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82BB08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64E2A33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5CFF4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F78CEC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E605F0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467E979D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8B2A32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E7091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1518E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73F28295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891B4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4A7EBB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ECABB2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  <w:p w14:paraId="05838464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7A90B3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0DE87C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9CC580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  <w:p w14:paraId="2F517B12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DAD620" w14:textId="77777777" w:rsidR="00CF6A38" w:rsidRDefault="00CF6A38" w:rsidP="0008407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7A062" w14:textId="3096B642" w:rsidR="00890862" w:rsidRPr="00CF5459" w:rsidRDefault="00890862" w:rsidP="000840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12B8" w14:paraId="7093876B" w14:textId="77777777" w:rsidTr="00890862">
        <w:trPr>
          <w:trHeight w:val="464"/>
        </w:trPr>
        <w:tc>
          <w:tcPr>
            <w:tcW w:w="10446" w:type="dxa"/>
          </w:tcPr>
          <w:p w14:paraId="7CF6A9D8" w14:textId="6F61F5D0" w:rsidR="007B12B8" w:rsidRDefault="00CF6A38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6C43B7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E6D6C">
              <w:rPr>
                <w:rFonts w:ascii="Arial" w:hAnsi="Arial" w:cs="Arial"/>
                <w:sz w:val="22"/>
                <w:szCs w:val="22"/>
              </w:rPr>
              <w:t>What did you conclude from the lab experiment?</w:t>
            </w:r>
          </w:p>
          <w:p w14:paraId="1DDECF5D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5DB0F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BBCFE3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3356BD" w14:textId="073E8736" w:rsidR="000F6B81" w:rsidRPr="006C43B7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F36" w14:paraId="4AE2351D" w14:textId="77777777" w:rsidTr="00890862">
        <w:trPr>
          <w:trHeight w:val="647"/>
        </w:trPr>
        <w:tc>
          <w:tcPr>
            <w:tcW w:w="10446" w:type="dxa"/>
          </w:tcPr>
          <w:p w14:paraId="0EFC0149" w14:textId="77777777" w:rsidR="00897F36" w:rsidRDefault="00897F36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P. </w:t>
            </w:r>
            <w:r>
              <w:rPr>
                <w:rFonts w:ascii="Arial" w:hAnsi="Arial" w:cs="Arial"/>
                <w:sz w:val="22"/>
                <w:szCs w:val="22"/>
              </w:rPr>
              <w:t xml:space="preserve">What is going to happen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wormeater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with the disadvantageous variation?</w:t>
            </w:r>
          </w:p>
          <w:p w14:paraId="0452EB49" w14:textId="77777777" w:rsidR="00890862" w:rsidRDefault="00890862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66BF1053" w14:textId="74C9FF45" w:rsidR="00890862" w:rsidRPr="000F6B81" w:rsidRDefault="00890862" w:rsidP="00FA5B7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F36" w14:paraId="5B02B419" w14:textId="77777777" w:rsidTr="00890862">
        <w:trPr>
          <w:trHeight w:val="631"/>
        </w:trPr>
        <w:tc>
          <w:tcPr>
            <w:tcW w:w="10446" w:type="dxa"/>
          </w:tcPr>
          <w:p w14:paraId="54BB1725" w14:textId="77777777" w:rsidR="00890862" w:rsidRDefault="00897F36" w:rsidP="00890862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Q. </w:t>
            </w:r>
            <w:r>
              <w:rPr>
                <w:rFonts w:ascii="Arial" w:hAnsi="Arial" w:cs="Arial"/>
                <w:sz w:val="22"/>
                <w:szCs w:val="22"/>
              </w:rPr>
              <w:t xml:space="preserve">What is going to happen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wormeater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that got the most food?</w:t>
            </w:r>
          </w:p>
          <w:p w14:paraId="0F207028" w14:textId="77777777" w:rsidR="00890862" w:rsidRDefault="00890862" w:rsidP="00890862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07A834EA" w14:textId="1AE99C5E" w:rsidR="00890862" w:rsidRPr="00890862" w:rsidRDefault="00890862" w:rsidP="00890862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862" w14:paraId="4907A3A2" w14:textId="77777777" w:rsidTr="00890862">
        <w:trPr>
          <w:trHeight w:val="631"/>
        </w:trPr>
        <w:tc>
          <w:tcPr>
            <w:tcW w:w="10446" w:type="dxa"/>
          </w:tcPr>
          <w:p w14:paraId="6A7B763C" w14:textId="77777777" w:rsidR="00890862" w:rsidRPr="00897F36" w:rsidRDefault="00890862" w:rsidP="00890862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R. </w:t>
            </w:r>
            <w:r>
              <w:rPr>
                <w:rFonts w:ascii="Arial" w:hAnsi="Arial" w:cs="Arial"/>
                <w:sz w:val="22"/>
                <w:szCs w:val="22"/>
              </w:rPr>
              <w:t>Our model that explains trait change over time:</w:t>
            </w:r>
          </w:p>
          <w:p w14:paraId="11E0F643" w14:textId="1D73D57C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FD1A8EB" w14:textId="294A4C63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61461D" w14:textId="08CB7957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4323D7" w14:textId="77777777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63021D" w14:textId="77777777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7C6C2B" w14:textId="7C1914AD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3B23C9" w14:textId="1CD8C870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8E322D" w14:textId="77777777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816F46" w14:textId="77777777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A25E47" w14:textId="020C9BA1" w:rsidR="00890862" w:rsidRDefault="00890862" w:rsidP="00890862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0E448A" w14:textId="33684ACF" w:rsidR="00761EC3" w:rsidRDefault="00761EC3" w:rsidP="00761EC3">
      <w:pPr>
        <w:rPr>
          <w:rFonts w:ascii="Arial" w:hAnsi="Arial" w:cs="Arial"/>
          <w:sz w:val="22"/>
          <w:szCs w:val="22"/>
        </w:rPr>
      </w:pPr>
    </w:p>
    <w:p w14:paraId="43550E3E" w14:textId="77777777" w:rsidR="00890862" w:rsidRDefault="00890862">
      <w:pPr>
        <w:rPr>
          <w:rFonts w:ascii="Arial" w:hAnsi="Arial" w:cs="Arial"/>
          <w:sz w:val="22"/>
          <w:szCs w:val="22"/>
        </w:rPr>
      </w:pPr>
    </w:p>
    <w:sectPr w:rsidR="00890862" w:rsidSect="00707D50">
      <w:headerReference w:type="default" r:id="rId7"/>
      <w:footerReference w:type="even" r:id="rId8"/>
      <w:footerReference w:type="default" r:id="rId9"/>
      <w:pgSz w:w="12240" w:h="15840" w:code="1"/>
      <w:pgMar w:top="1008" w:right="1008" w:bottom="1008" w:left="1008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E38C" w14:textId="77777777" w:rsidR="007D1EA0" w:rsidRDefault="007D1EA0" w:rsidP="00ED4DE4">
      <w:r>
        <w:separator/>
      </w:r>
    </w:p>
  </w:endnote>
  <w:endnote w:type="continuationSeparator" w:id="0">
    <w:p w14:paraId="1334A151" w14:textId="77777777" w:rsidR="007D1EA0" w:rsidRDefault="007D1EA0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1295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2A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5307C5" w14:textId="77777777" w:rsidR="00897F36" w:rsidRDefault="00897F36" w:rsidP="00897F36">
    <w:pPr>
      <w:pStyle w:val="Footer"/>
      <w:jc w:val="center"/>
    </w:pPr>
  </w:p>
  <w:p w14:paraId="65D0C7D9" w14:textId="782C1369" w:rsidR="00897F36" w:rsidRPr="001511DA" w:rsidRDefault="00B826BD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Style w:val="BookTitle"/>
      </w:rPr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896" behindDoc="0" locked="0" layoutInCell="1" allowOverlap="1" wp14:anchorId="628347F2" wp14:editId="3C235573">
          <wp:simplePos x="0" y="0"/>
          <wp:positionH relativeFrom="column">
            <wp:posOffset>0</wp:posOffset>
          </wp:positionH>
          <wp:positionV relativeFrom="paragraph">
            <wp:posOffset>53340</wp:posOffset>
          </wp:positionV>
          <wp:extent cx="800100" cy="281305"/>
          <wp:effectExtent l="0" t="0" r="0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BC7" w:rsidRPr="00897F36">
      <w:rPr>
        <w:noProof/>
      </w:rPr>
      <w:drawing>
        <wp:inline distT="0" distB="0" distL="0" distR="0" wp14:anchorId="191D3EF3" wp14:editId="6B53B12C">
          <wp:extent cx="757646" cy="441312"/>
          <wp:effectExtent l="0" t="0" r="4445" b="0"/>
          <wp:docPr id="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46" cy="441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6EF8B80D" w:rsidR="00012BC9" w:rsidRPr="005A7BAE" w:rsidRDefault="00012BC9" w:rsidP="00897F36">
    <w:pPr>
      <w:pStyle w:val="Footer"/>
      <w:pBdr>
        <w:top w:val="single" w:sz="4" w:space="0" w:color="auto"/>
      </w:pBdr>
      <w:tabs>
        <w:tab w:val="clear" w:pos="8640"/>
        <w:tab w:val="right" w:pos="10260"/>
      </w:tabs>
      <w:jc w:val="right"/>
      <w:rPr>
        <w:rFonts w:ascii="Arial" w:hAnsi="Arial"/>
        <w:i/>
        <w:sz w:val="20"/>
        <w:szCs w:val="20"/>
      </w:rPr>
    </w:pPr>
    <w: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DD8F" w14:textId="77777777" w:rsidR="007D1EA0" w:rsidRDefault="007D1EA0" w:rsidP="00ED4DE4">
      <w:r>
        <w:separator/>
      </w:r>
    </w:p>
  </w:footnote>
  <w:footnote w:type="continuationSeparator" w:id="0">
    <w:p w14:paraId="07E0A31F" w14:textId="77777777" w:rsidR="007D1EA0" w:rsidRDefault="007D1EA0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848F" w14:textId="5DF0EE75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r w:rsidR="00B6382F">
      <w:rPr>
        <w:rFonts w:ascii="Arial" w:hAnsi="Arial" w:cs="Arial"/>
        <w:sz w:val="22"/>
        <w:szCs w:val="22"/>
      </w:rPr>
      <w:t>_ Period</w:t>
    </w:r>
    <w:r>
      <w:rPr>
        <w:rFonts w:ascii="Arial" w:hAnsi="Arial" w:cs="Arial"/>
        <w:sz w:val="22"/>
        <w:szCs w:val="22"/>
      </w:rPr>
      <w:t>: ________</w:t>
    </w:r>
    <w:r w:rsidR="00B6382F">
      <w:rPr>
        <w:rFonts w:ascii="Arial" w:hAnsi="Arial" w:cs="Arial"/>
        <w:sz w:val="22"/>
        <w:szCs w:val="22"/>
      </w:rPr>
      <w:t>_ Date</w:t>
    </w:r>
    <w:r>
      <w:rPr>
        <w:rFonts w:ascii="Arial" w:hAnsi="Arial" w:cs="Arial"/>
        <w:sz w:val="22"/>
        <w:szCs w:val="22"/>
      </w:rPr>
      <w:t>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0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2"/>
  </w:num>
  <w:num w:numId="6">
    <w:abstractNumId w:val="17"/>
  </w:num>
  <w:num w:numId="7">
    <w:abstractNumId w:val="6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7"/>
  </w:num>
  <w:num w:numId="14">
    <w:abstractNumId w:val="16"/>
  </w:num>
  <w:num w:numId="15">
    <w:abstractNumId w:val="14"/>
  </w:num>
  <w:num w:numId="16">
    <w:abstractNumId w:val="1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05391"/>
    <w:rsid w:val="00011FFD"/>
    <w:rsid w:val="00012BC9"/>
    <w:rsid w:val="000355F2"/>
    <w:rsid w:val="0004311E"/>
    <w:rsid w:val="0004488C"/>
    <w:rsid w:val="00052EF8"/>
    <w:rsid w:val="0006121A"/>
    <w:rsid w:val="00074968"/>
    <w:rsid w:val="00076326"/>
    <w:rsid w:val="0008502F"/>
    <w:rsid w:val="000E1B51"/>
    <w:rsid w:val="000F6B81"/>
    <w:rsid w:val="001511DA"/>
    <w:rsid w:val="00173F9D"/>
    <w:rsid w:val="001764AC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E3676"/>
    <w:rsid w:val="002F5955"/>
    <w:rsid w:val="00322AE7"/>
    <w:rsid w:val="003321A0"/>
    <w:rsid w:val="003540AF"/>
    <w:rsid w:val="00354931"/>
    <w:rsid w:val="00360A8C"/>
    <w:rsid w:val="0036671A"/>
    <w:rsid w:val="00384EA9"/>
    <w:rsid w:val="003A1761"/>
    <w:rsid w:val="003C2B45"/>
    <w:rsid w:val="003D326C"/>
    <w:rsid w:val="003E703A"/>
    <w:rsid w:val="003F7443"/>
    <w:rsid w:val="00403103"/>
    <w:rsid w:val="004270CC"/>
    <w:rsid w:val="00430F1F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55CE9"/>
    <w:rsid w:val="00562863"/>
    <w:rsid w:val="0058336F"/>
    <w:rsid w:val="005A392A"/>
    <w:rsid w:val="005A7BAE"/>
    <w:rsid w:val="005C6A1A"/>
    <w:rsid w:val="005D4752"/>
    <w:rsid w:val="005E681C"/>
    <w:rsid w:val="005F33D4"/>
    <w:rsid w:val="00635FEF"/>
    <w:rsid w:val="00641BE3"/>
    <w:rsid w:val="00663535"/>
    <w:rsid w:val="00685A9F"/>
    <w:rsid w:val="006874C4"/>
    <w:rsid w:val="0069709C"/>
    <w:rsid w:val="006C058D"/>
    <w:rsid w:val="006C1A19"/>
    <w:rsid w:val="006C43B7"/>
    <w:rsid w:val="006F2878"/>
    <w:rsid w:val="00707D50"/>
    <w:rsid w:val="00725BC7"/>
    <w:rsid w:val="00735ADD"/>
    <w:rsid w:val="00761EC3"/>
    <w:rsid w:val="00762A76"/>
    <w:rsid w:val="00796895"/>
    <w:rsid w:val="00797489"/>
    <w:rsid w:val="007B12B8"/>
    <w:rsid w:val="007D1EA0"/>
    <w:rsid w:val="007F4CBE"/>
    <w:rsid w:val="00815F90"/>
    <w:rsid w:val="00833FEA"/>
    <w:rsid w:val="00856C71"/>
    <w:rsid w:val="00862B80"/>
    <w:rsid w:val="008743CD"/>
    <w:rsid w:val="00890862"/>
    <w:rsid w:val="008926D4"/>
    <w:rsid w:val="00894133"/>
    <w:rsid w:val="00897F36"/>
    <w:rsid w:val="008A4596"/>
    <w:rsid w:val="008B5617"/>
    <w:rsid w:val="008E0436"/>
    <w:rsid w:val="0094108D"/>
    <w:rsid w:val="009735BC"/>
    <w:rsid w:val="00982B1B"/>
    <w:rsid w:val="009B5B88"/>
    <w:rsid w:val="009C51A6"/>
    <w:rsid w:val="009F1426"/>
    <w:rsid w:val="009F2559"/>
    <w:rsid w:val="00A5069E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6382F"/>
    <w:rsid w:val="00B7443B"/>
    <w:rsid w:val="00B826BD"/>
    <w:rsid w:val="00B9162A"/>
    <w:rsid w:val="00BE510A"/>
    <w:rsid w:val="00C06C10"/>
    <w:rsid w:val="00C13DD4"/>
    <w:rsid w:val="00C7078B"/>
    <w:rsid w:val="00C84DCC"/>
    <w:rsid w:val="00C94BB1"/>
    <w:rsid w:val="00CA3052"/>
    <w:rsid w:val="00CB15EB"/>
    <w:rsid w:val="00CB40A9"/>
    <w:rsid w:val="00CB427D"/>
    <w:rsid w:val="00CB5DE9"/>
    <w:rsid w:val="00CE6521"/>
    <w:rsid w:val="00CF224F"/>
    <w:rsid w:val="00CF3E51"/>
    <w:rsid w:val="00CF5459"/>
    <w:rsid w:val="00CF6A38"/>
    <w:rsid w:val="00CF7B75"/>
    <w:rsid w:val="00D00C9A"/>
    <w:rsid w:val="00D15AD5"/>
    <w:rsid w:val="00D36304"/>
    <w:rsid w:val="00D6235E"/>
    <w:rsid w:val="00D67F00"/>
    <w:rsid w:val="00D759E1"/>
    <w:rsid w:val="00D82EFD"/>
    <w:rsid w:val="00DA6192"/>
    <w:rsid w:val="00DC40E4"/>
    <w:rsid w:val="00DD2329"/>
    <w:rsid w:val="00E02705"/>
    <w:rsid w:val="00E07C30"/>
    <w:rsid w:val="00E60354"/>
    <w:rsid w:val="00ED4DE4"/>
    <w:rsid w:val="00EF05E5"/>
    <w:rsid w:val="00F2038C"/>
    <w:rsid w:val="00F44009"/>
    <w:rsid w:val="00F51B43"/>
    <w:rsid w:val="00F638BF"/>
    <w:rsid w:val="00F93A18"/>
    <w:rsid w:val="00FA1147"/>
    <w:rsid w:val="00FA5B76"/>
    <w:rsid w:val="00FC10DC"/>
    <w:rsid w:val="00FC61CA"/>
    <w:rsid w:val="00FD05ED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1DAE5D7C-024B-42F8-A6D1-6FAB5BB9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  <w:style w:type="character" w:styleId="BookTitle">
    <w:name w:val="Book Title"/>
    <w:basedOn w:val="DefaultParagraphFont"/>
    <w:uiPriority w:val="33"/>
    <w:qFormat/>
    <w:rsid w:val="001511DA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Hessam Ghanimi</cp:lastModifiedBy>
  <cp:revision>29</cp:revision>
  <cp:lastPrinted>2016-06-24T21:30:00Z</cp:lastPrinted>
  <dcterms:created xsi:type="dcterms:W3CDTF">2017-08-03T18:22:00Z</dcterms:created>
  <dcterms:modified xsi:type="dcterms:W3CDTF">2021-07-23T04:40:00Z</dcterms:modified>
</cp:coreProperties>
</file>