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0AB54" w14:textId="77777777" w:rsidR="00B82A69" w:rsidRPr="00F16F24" w:rsidRDefault="00CB1260" w:rsidP="00260225">
      <w:pPr>
        <w:spacing w:after="0" w:line="240" w:lineRule="auto"/>
        <w:rPr>
          <w:rFonts w:ascii="Arial" w:eastAsia="MS Mincho" w:hAnsi="Arial" w:cs="Arial"/>
          <w:b/>
          <w:color w:val="000000"/>
          <w:sz w:val="32"/>
          <w:szCs w:val="28"/>
        </w:rPr>
      </w:pPr>
      <w:r w:rsidRPr="00F16F24">
        <w:rPr>
          <w:rFonts w:ascii="Arial" w:eastAsia="MS Mincho" w:hAnsi="Arial" w:cs="Arial"/>
          <w:b/>
          <w:color w:val="000000"/>
          <w:sz w:val="32"/>
          <w:szCs w:val="28"/>
        </w:rPr>
        <w:t xml:space="preserve">Extinction &amp; </w:t>
      </w:r>
      <w:r w:rsidR="00B82A69" w:rsidRPr="00F16F24">
        <w:rPr>
          <w:rFonts w:ascii="Arial" w:eastAsia="MS Mincho" w:hAnsi="Arial" w:cs="Arial"/>
          <w:b/>
          <w:color w:val="000000"/>
          <w:sz w:val="32"/>
          <w:szCs w:val="28"/>
        </w:rPr>
        <w:t>Speciation Learning Segment T</w:t>
      </w:r>
      <w:r w:rsidR="00260225" w:rsidRPr="00F16F24">
        <w:rPr>
          <w:rFonts w:ascii="Arial" w:eastAsia="MS Mincho" w:hAnsi="Arial" w:cs="Arial"/>
          <w:b/>
          <w:color w:val="000000"/>
          <w:sz w:val="32"/>
          <w:szCs w:val="28"/>
        </w:rPr>
        <w:t>able</w:t>
      </w:r>
      <w:r w:rsidR="00B82A69" w:rsidRPr="00F16F24">
        <w:rPr>
          <w:rFonts w:ascii="Arial" w:eastAsia="MS Mincho" w:hAnsi="Arial" w:cs="Arial"/>
          <w:b/>
          <w:color w:val="000000"/>
          <w:sz w:val="32"/>
          <w:szCs w:val="28"/>
        </w:rPr>
        <w:t xml:space="preserve"> </w:t>
      </w:r>
    </w:p>
    <w:p w14:paraId="34846CA3" w14:textId="47980E7D" w:rsidR="00260225" w:rsidRPr="00B82A69" w:rsidRDefault="00B82A69" w:rsidP="00B82A69">
      <w:pPr>
        <w:spacing w:after="0" w:line="240" w:lineRule="auto"/>
        <w:ind w:left="1440"/>
        <w:rPr>
          <w:rFonts w:ascii="Arial" w:eastAsia="MS Mincho" w:hAnsi="Arial" w:cs="Arial"/>
          <w:b/>
          <w:color w:val="000000"/>
          <w:sz w:val="28"/>
          <w:szCs w:val="28"/>
        </w:rPr>
      </w:pPr>
      <w:r w:rsidRPr="00B82A69">
        <w:rPr>
          <w:rFonts w:ascii="Arial" w:eastAsia="MS Mincho" w:hAnsi="Arial" w:cs="Arial"/>
          <w:b/>
          <w:color w:val="000000"/>
          <w:sz w:val="28"/>
          <w:szCs w:val="28"/>
        </w:rPr>
        <w:t>(</w:t>
      </w:r>
      <w:proofErr w:type="gramStart"/>
      <w:r w:rsidRPr="00B82A69">
        <w:rPr>
          <w:rFonts w:ascii="Arial" w:eastAsia="MS Mincho" w:hAnsi="Arial" w:cs="Arial"/>
          <w:b/>
          <w:color w:val="000000"/>
          <w:sz w:val="28"/>
          <w:szCs w:val="28"/>
        </w:rPr>
        <w:t>approx</w:t>
      </w:r>
      <w:proofErr w:type="gramEnd"/>
      <w:r w:rsidRPr="00B82A69">
        <w:rPr>
          <w:rFonts w:ascii="Arial" w:eastAsia="MS Mincho" w:hAnsi="Arial" w:cs="Arial"/>
          <w:b/>
          <w:color w:val="000000"/>
          <w:sz w:val="28"/>
          <w:szCs w:val="28"/>
        </w:rPr>
        <w:t>.</w:t>
      </w:r>
      <w:r w:rsidR="00260225" w:rsidRPr="00B82A69">
        <w:rPr>
          <w:rFonts w:ascii="Arial" w:eastAsia="MS Mincho" w:hAnsi="Arial" w:cs="Arial"/>
          <w:b/>
          <w:color w:val="000000"/>
          <w:sz w:val="28"/>
          <w:szCs w:val="28"/>
        </w:rPr>
        <w:t xml:space="preserve"> 4 days of instruction</w:t>
      </w:r>
      <w:r w:rsidR="00CB1260" w:rsidRPr="00B82A69">
        <w:rPr>
          <w:rFonts w:ascii="Arial" w:eastAsia="MS Mincho" w:hAnsi="Arial" w:cs="Arial"/>
          <w:b/>
          <w:color w:val="000000"/>
          <w:sz w:val="28"/>
          <w:szCs w:val="28"/>
        </w:rPr>
        <w:t>)</w:t>
      </w:r>
    </w:p>
    <w:p w14:paraId="574877D0" w14:textId="77777777" w:rsidR="00260225" w:rsidRPr="00260225" w:rsidRDefault="00260225" w:rsidP="00260225">
      <w:pPr>
        <w:spacing w:after="0" w:line="240" w:lineRule="auto"/>
        <w:rPr>
          <w:rFonts w:ascii="Calibri" w:eastAsia="MS Mincho" w:hAnsi="Calibri" w:cs="Calibri"/>
          <w:color w:val="000000"/>
          <w:sz w:val="24"/>
          <w:szCs w:val="24"/>
        </w:rPr>
      </w:pPr>
    </w:p>
    <w:tbl>
      <w:tblPr>
        <w:tblStyle w:val="MediumGrid3-Accent11"/>
        <w:tblW w:w="10780" w:type="dxa"/>
        <w:tblInd w:w="0" w:type="dxa"/>
        <w:tblLayout w:type="fixed"/>
        <w:tblLook w:val="04A0" w:firstRow="1" w:lastRow="0" w:firstColumn="1" w:lastColumn="0" w:noHBand="0" w:noVBand="1"/>
      </w:tblPr>
      <w:tblGrid>
        <w:gridCol w:w="580"/>
        <w:gridCol w:w="940"/>
        <w:gridCol w:w="1080"/>
        <w:gridCol w:w="2340"/>
        <w:gridCol w:w="2778"/>
        <w:gridCol w:w="3062"/>
      </w:tblGrid>
      <w:tr w:rsidR="00276E22" w:rsidRPr="00260225" w14:paraId="7FF4AAC1" w14:textId="50A873BB" w:rsidTr="00B82A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shd w:val="clear" w:color="auto" w:fill="B8529E"/>
            <w:vAlign w:val="center"/>
            <w:hideMark/>
          </w:tcPr>
          <w:p w14:paraId="12295529" w14:textId="62287395" w:rsidR="00276E22" w:rsidRPr="00B82A69" w:rsidRDefault="00276E22" w:rsidP="00260225">
            <w:pPr>
              <w:jc w:val="center"/>
              <w:rPr>
                <w:rFonts w:ascii="Arial" w:hAnsi="Arial" w:cs="Arial"/>
                <w:sz w:val="22"/>
                <w:szCs w:val="22"/>
              </w:rPr>
            </w:pPr>
            <w:r w:rsidRPr="00B82A69">
              <w:rPr>
                <w:rFonts w:ascii="Arial" w:hAnsi="Arial" w:cs="Arial"/>
                <w:sz w:val="22"/>
                <w:szCs w:val="22"/>
              </w:rPr>
              <w:t>LS</w:t>
            </w:r>
          </w:p>
        </w:tc>
        <w:tc>
          <w:tcPr>
            <w:tcW w:w="940" w:type="dxa"/>
            <w:shd w:val="clear" w:color="auto" w:fill="B8529E"/>
            <w:vAlign w:val="center"/>
            <w:hideMark/>
          </w:tcPr>
          <w:p w14:paraId="56B4BD44" w14:textId="77777777"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82A69">
              <w:rPr>
                <w:rFonts w:ascii="Arial" w:hAnsi="Arial" w:cs="Arial"/>
                <w:sz w:val="22"/>
                <w:szCs w:val="22"/>
              </w:rPr>
              <w:t>Model Move</w:t>
            </w:r>
          </w:p>
        </w:tc>
        <w:tc>
          <w:tcPr>
            <w:tcW w:w="1080" w:type="dxa"/>
            <w:shd w:val="clear" w:color="auto" w:fill="B8529E"/>
            <w:vAlign w:val="center"/>
            <w:hideMark/>
          </w:tcPr>
          <w:p w14:paraId="6ECDBC75" w14:textId="77777777"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82A69">
              <w:rPr>
                <w:rFonts w:ascii="Arial" w:hAnsi="Arial" w:cs="Arial"/>
                <w:sz w:val="22"/>
                <w:szCs w:val="22"/>
              </w:rPr>
              <w:t>Est Time</w:t>
            </w:r>
          </w:p>
          <w:p w14:paraId="65C3BDC7" w14:textId="77777777"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82A69">
              <w:rPr>
                <w:rFonts w:ascii="Arial" w:hAnsi="Arial" w:cs="Arial"/>
                <w:sz w:val="22"/>
                <w:szCs w:val="22"/>
              </w:rPr>
              <w:t>(min)</w:t>
            </w:r>
          </w:p>
        </w:tc>
        <w:tc>
          <w:tcPr>
            <w:tcW w:w="2340" w:type="dxa"/>
            <w:shd w:val="clear" w:color="auto" w:fill="B8529E"/>
            <w:vAlign w:val="center"/>
            <w:hideMark/>
          </w:tcPr>
          <w:p w14:paraId="21545D14" w14:textId="77777777"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82A69">
              <w:rPr>
                <w:rFonts w:ascii="Arial" w:hAnsi="Arial" w:cs="Arial"/>
                <w:sz w:val="22"/>
                <w:szCs w:val="22"/>
              </w:rPr>
              <w:t>Overview</w:t>
            </w:r>
          </w:p>
        </w:tc>
        <w:tc>
          <w:tcPr>
            <w:tcW w:w="2778" w:type="dxa"/>
            <w:shd w:val="clear" w:color="auto" w:fill="B8529E"/>
            <w:vAlign w:val="center"/>
            <w:hideMark/>
          </w:tcPr>
          <w:p w14:paraId="1B6B56FB" w14:textId="77777777"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82A69">
              <w:rPr>
                <w:rFonts w:ascii="Arial" w:hAnsi="Arial" w:cs="Arial"/>
                <w:sz w:val="22"/>
              </w:rPr>
              <w:t>What did we figure out?</w:t>
            </w:r>
          </w:p>
        </w:tc>
        <w:tc>
          <w:tcPr>
            <w:tcW w:w="3062" w:type="dxa"/>
            <w:shd w:val="clear" w:color="auto" w:fill="B8529E"/>
            <w:vAlign w:val="center"/>
          </w:tcPr>
          <w:p w14:paraId="696CB41C" w14:textId="0234F48C" w:rsidR="00276E22" w:rsidRPr="00B82A69" w:rsidRDefault="00276E22" w:rsidP="00260225">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82A69">
              <w:rPr>
                <w:rFonts w:ascii="Arial" w:hAnsi="Arial" w:cs="Arial"/>
                <w:sz w:val="22"/>
              </w:rPr>
              <w:t>Model Ideas Generated</w:t>
            </w:r>
          </w:p>
        </w:tc>
      </w:tr>
      <w:tr w:rsidR="00276E22" w:rsidRPr="00B82A69" w14:paraId="58B6892A" w14:textId="0A467496" w:rsidTr="00276E22">
        <w:trPr>
          <w:cnfStyle w:val="000000100000" w:firstRow="0" w:lastRow="0" w:firstColumn="0" w:lastColumn="0" w:oddVBand="0" w:evenVBand="0" w:oddHBand="1" w:evenHBand="0" w:firstRowFirstColumn="0" w:firstRowLastColumn="0" w:lastRowFirstColumn="0" w:lastRowLastColumn="0"/>
          <w:trHeight w:val="2914"/>
        </w:trPr>
        <w:tc>
          <w:tcPr>
            <w:cnfStyle w:val="001000000000" w:firstRow="0" w:lastRow="0" w:firstColumn="1" w:lastColumn="0" w:oddVBand="0" w:evenVBand="0" w:oddHBand="0" w:evenHBand="0" w:firstRowFirstColumn="0" w:firstRowLastColumn="0" w:lastRowFirstColumn="0" w:lastRowLastColumn="0"/>
            <w:tcW w:w="580" w:type="dxa"/>
            <w:shd w:val="clear" w:color="auto" w:fill="D9D9D9" w:themeFill="background1" w:themeFillShade="D9"/>
            <w:hideMark/>
          </w:tcPr>
          <w:p w14:paraId="6847AA91"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t>1</w:t>
            </w:r>
          </w:p>
        </w:tc>
        <w:tc>
          <w:tcPr>
            <w:tcW w:w="940" w:type="dxa"/>
            <w:shd w:val="clear" w:color="auto" w:fill="D9D9D9" w:themeFill="background1" w:themeFillShade="D9"/>
            <w:hideMark/>
          </w:tcPr>
          <w:p w14:paraId="206771A4" w14:textId="2178E6E7" w:rsidR="00276E22" w:rsidRPr="00B82A69" w:rsidRDefault="00276E22" w:rsidP="003E38A0">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P</w:t>
            </w:r>
            <w:r w:rsidR="00F16F24">
              <w:rPr>
                <w:rFonts w:ascii="Arial" w:hAnsi="Arial" w:cs="Arial"/>
                <w:b/>
                <w:bCs/>
                <w:color w:val="000000"/>
                <w:sz w:val="20"/>
                <w:szCs w:val="20"/>
              </w:rPr>
              <w:t xml:space="preserve"> </w:t>
            </w:r>
            <w:r w:rsidRPr="00B82A69">
              <w:rPr>
                <w:rFonts w:ascii="Arial" w:hAnsi="Arial" w:cs="Arial"/>
                <w:b/>
                <w:bCs/>
                <w:color w:val="000000"/>
                <w:sz w:val="20"/>
                <w:szCs w:val="20"/>
              </w:rPr>
              <w:sym w:font="Wingdings" w:char="F0E0"/>
            </w:r>
            <w:r w:rsidR="00F16F24">
              <w:rPr>
                <w:rFonts w:ascii="Arial" w:hAnsi="Arial" w:cs="Arial"/>
                <w:b/>
                <w:bCs/>
                <w:color w:val="000000"/>
                <w:sz w:val="20"/>
                <w:szCs w:val="20"/>
              </w:rPr>
              <w:t xml:space="preserve"> </w:t>
            </w:r>
            <w:r w:rsidRPr="00B82A69">
              <w:rPr>
                <w:rFonts w:ascii="Arial" w:hAnsi="Arial" w:cs="Arial"/>
                <w:b/>
                <w:bCs/>
                <w:color w:val="000000"/>
                <w:sz w:val="20"/>
                <w:szCs w:val="20"/>
              </w:rPr>
              <w:t>Q</w:t>
            </w:r>
          </w:p>
        </w:tc>
        <w:tc>
          <w:tcPr>
            <w:tcW w:w="1080" w:type="dxa"/>
            <w:shd w:val="clear" w:color="auto" w:fill="D9D9D9" w:themeFill="background1" w:themeFillShade="D9"/>
            <w:hideMark/>
          </w:tcPr>
          <w:p w14:paraId="3B7F68CF" w14:textId="77777777" w:rsidR="00276E22" w:rsidRPr="00B82A69" w:rsidRDefault="00276E22" w:rsidP="003E38A0">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30</w:t>
            </w:r>
          </w:p>
        </w:tc>
        <w:tc>
          <w:tcPr>
            <w:tcW w:w="2340" w:type="dxa"/>
            <w:shd w:val="clear" w:color="auto" w:fill="D9D9D9" w:themeFill="background1" w:themeFillShade="D9"/>
          </w:tcPr>
          <w:p w14:paraId="775B69F4" w14:textId="77777777" w:rsidR="009C6310" w:rsidRPr="00B82A69" w:rsidRDefault="009C6310" w:rsidP="009C631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We begin by considering what the large animal life was like on Earth just before the last mass extinction and then compare that to the life on Earth right now. </w:t>
            </w:r>
          </w:p>
          <w:p w14:paraId="72E29956" w14:textId="50AEA4F5" w:rsidR="00276E22" w:rsidRPr="00B82A69" w:rsidRDefault="00276E22"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778" w:type="dxa"/>
            <w:shd w:val="clear" w:color="auto" w:fill="D9D9D9" w:themeFill="background1" w:themeFillShade="D9"/>
            <w:hideMark/>
          </w:tcPr>
          <w:p w14:paraId="7DB6610F" w14:textId="77777777" w:rsidR="00276E22" w:rsidRPr="00B82A69" w:rsidRDefault="00276E22"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The kinds </w:t>
            </w:r>
            <w:bookmarkStart w:id="0" w:name="_GoBack"/>
            <w:bookmarkEnd w:id="0"/>
            <w:r w:rsidRPr="00B82A69">
              <w:rPr>
                <w:rFonts w:ascii="Arial" w:hAnsi="Arial" w:cs="Arial"/>
                <w:color w:val="000000"/>
                <w:sz w:val="20"/>
                <w:szCs w:val="20"/>
              </w:rPr>
              <w:t xml:space="preserve">of living things have changed a lot on Earth over time and the number of species on Earth has decreased at times and increased at others. We briefly explored what it means when species numbers go down and talked through extinction. Then we thought about what happens after big extinction events and realized we need to figure out how new species form.  </w:t>
            </w:r>
          </w:p>
        </w:tc>
        <w:tc>
          <w:tcPr>
            <w:tcW w:w="3062" w:type="dxa"/>
            <w:shd w:val="clear" w:color="auto" w:fill="D9D9D9" w:themeFill="background1" w:themeFillShade="D9"/>
          </w:tcPr>
          <w:p w14:paraId="4BF34CDF" w14:textId="77777777" w:rsidR="00276E22" w:rsidRPr="00B82A69" w:rsidRDefault="00276E22" w:rsidP="0026022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276E22" w:rsidRPr="00B82A69" w14:paraId="0DFCC318" w14:textId="4FD8F18F" w:rsidTr="008E02EC">
        <w:trPr>
          <w:trHeight w:val="700"/>
        </w:trPr>
        <w:tc>
          <w:tcPr>
            <w:cnfStyle w:val="001000000000" w:firstRow="0" w:lastRow="0" w:firstColumn="1" w:lastColumn="0" w:oddVBand="0" w:evenVBand="0" w:oddHBand="0" w:evenHBand="0" w:firstRowFirstColumn="0" w:firstRowLastColumn="0" w:lastRowFirstColumn="0" w:lastRowLastColumn="0"/>
            <w:tcW w:w="580" w:type="dxa"/>
            <w:shd w:val="clear" w:color="auto" w:fill="F2F2F2" w:themeFill="background1" w:themeFillShade="F2"/>
            <w:hideMark/>
          </w:tcPr>
          <w:p w14:paraId="6DB905D1"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t>2</w:t>
            </w:r>
          </w:p>
        </w:tc>
        <w:tc>
          <w:tcPr>
            <w:tcW w:w="94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hideMark/>
          </w:tcPr>
          <w:p w14:paraId="6E2122E7" w14:textId="77777777" w:rsidR="00276E22" w:rsidRPr="00B82A69" w:rsidRDefault="00276E22" w:rsidP="003E38A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P</w:t>
            </w:r>
          </w:p>
        </w:tc>
        <w:tc>
          <w:tcPr>
            <w:tcW w:w="108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hideMark/>
          </w:tcPr>
          <w:p w14:paraId="0844DB0D" w14:textId="77777777" w:rsidR="00276E22" w:rsidRPr="00B82A69" w:rsidRDefault="00276E22" w:rsidP="003E38A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10</w:t>
            </w:r>
          </w:p>
        </w:tc>
        <w:tc>
          <w:tcPr>
            <w:tcW w:w="234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Pr>
          <w:p w14:paraId="5695A282" w14:textId="789429DB" w:rsidR="00276E22" w:rsidRPr="00B82A69" w:rsidRDefault="00D3152C"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We realize we need some clarity about this thing we call species. We show examples of organisms that look alike but are separate species, and some that look very different but are members of the same species. The morphological species concept is thus problematic. We show “non-examples” that may be familiar to students, mules and ligers. </w:t>
            </w:r>
          </w:p>
        </w:tc>
        <w:tc>
          <w:tcPr>
            <w:tcW w:w="2778" w:type="dxa"/>
            <w:tcBorders>
              <w:top w:val="single" w:sz="6" w:space="0" w:color="FFFFFF"/>
              <w:left w:val="single" w:sz="6" w:space="0" w:color="FFFFFF"/>
              <w:bottom w:val="single" w:sz="6" w:space="0" w:color="FFFFFF"/>
              <w:right w:val="single" w:sz="8" w:space="0" w:color="FFFFFF"/>
            </w:tcBorders>
            <w:shd w:val="clear" w:color="auto" w:fill="F2F2F2" w:themeFill="background1" w:themeFillShade="F2"/>
            <w:hideMark/>
          </w:tcPr>
          <w:p w14:paraId="4D9BCA94" w14:textId="77777777" w:rsidR="00D3152C" w:rsidRPr="00B82A69" w:rsidRDefault="00D3152C" w:rsidP="00D3152C">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We produced a definition for species. A species is a group of organisms with similar characteristics that can interbreed and produce fertile offspring. We acknowledge that this definition is not perfect for all cases – for example, asexual organisms.</w:t>
            </w:r>
          </w:p>
          <w:p w14:paraId="5D367A40" w14:textId="73B4F9B3" w:rsidR="00276E22" w:rsidRPr="00B82A69" w:rsidRDefault="00276E22"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062" w:type="dxa"/>
            <w:tcBorders>
              <w:top w:val="single" w:sz="6" w:space="0" w:color="FFFFFF"/>
              <w:left w:val="single" w:sz="6" w:space="0" w:color="FFFFFF"/>
              <w:bottom w:val="single" w:sz="6" w:space="0" w:color="FFFFFF"/>
              <w:right w:val="single" w:sz="8" w:space="0" w:color="FFFFFF"/>
            </w:tcBorders>
            <w:shd w:val="clear" w:color="auto" w:fill="F2F2F2" w:themeFill="background1" w:themeFillShade="F2"/>
          </w:tcPr>
          <w:p w14:paraId="50B7E007" w14:textId="77777777" w:rsidR="00276E22" w:rsidRPr="00B82A69" w:rsidRDefault="00276E22" w:rsidP="0026022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276E22" w:rsidRPr="00B82A69" w14:paraId="281660A1" w14:textId="391A47A8" w:rsidTr="00276E22">
        <w:trPr>
          <w:cnfStyle w:val="000000100000" w:firstRow="0" w:lastRow="0" w:firstColumn="0" w:lastColumn="0" w:oddVBand="0" w:evenVBand="0" w:oddHBand="1" w:evenHBand="0" w:firstRowFirstColumn="0" w:firstRowLastColumn="0" w:lastRowFirstColumn="0" w:lastRowLastColumn="0"/>
          <w:trHeight w:val="2914"/>
        </w:trPr>
        <w:tc>
          <w:tcPr>
            <w:cnfStyle w:val="001000000000" w:firstRow="0" w:lastRow="0" w:firstColumn="1" w:lastColumn="0" w:oddVBand="0" w:evenVBand="0" w:oddHBand="0" w:evenHBand="0" w:firstRowFirstColumn="0" w:firstRowLastColumn="0" w:lastRowFirstColumn="0" w:lastRowLastColumn="0"/>
            <w:tcW w:w="580" w:type="dxa"/>
            <w:shd w:val="clear" w:color="auto" w:fill="D9D9D9" w:themeFill="background1" w:themeFillShade="D9"/>
            <w:hideMark/>
          </w:tcPr>
          <w:p w14:paraId="34D51B07"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t>3</w:t>
            </w:r>
          </w:p>
        </w:tc>
        <w:tc>
          <w:tcPr>
            <w:tcW w:w="940" w:type="dxa"/>
            <w:shd w:val="clear" w:color="auto" w:fill="D9D9D9" w:themeFill="background1" w:themeFillShade="D9"/>
            <w:hideMark/>
          </w:tcPr>
          <w:p w14:paraId="6E7AB4EE" w14:textId="2709C079" w:rsidR="00276E22" w:rsidRPr="00B82A69" w:rsidRDefault="00D66744" w:rsidP="003E38A0">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Q</w:t>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sym w:font="Wingdings" w:char="F0E0"/>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t>M</w:t>
            </w:r>
          </w:p>
        </w:tc>
        <w:tc>
          <w:tcPr>
            <w:tcW w:w="1080" w:type="dxa"/>
            <w:shd w:val="clear" w:color="auto" w:fill="D9D9D9" w:themeFill="background1" w:themeFillShade="D9"/>
            <w:hideMark/>
          </w:tcPr>
          <w:p w14:paraId="747C030C" w14:textId="77777777" w:rsidR="00276E22" w:rsidRPr="00B82A69" w:rsidRDefault="00276E22" w:rsidP="003E38A0">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20</w:t>
            </w:r>
          </w:p>
        </w:tc>
        <w:tc>
          <w:tcPr>
            <w:tcW w:w="2340" w:type="dxa"/>
            <w:shd w:val="clear" w:color="auto" w:fill="D9D9D9" w:themeFill="background1" w:themeFillShade="D9"/>
          </w:tcPr>
          <w:p w14:paraId="34535326" w14:textId="77777777" w:rsidR="004D5A19" w:rsidRPr="00B82A69" w:rsidRDefault="004D5A19" w:rsidP="004D5A1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We now look at the specific example of the evolution of birds from dinosaurs and come up with our first model statement.</w:t>
            </w:r>
          </w:p>
          <w:p w14:paraId="1DE82E18" w14:textId="137E8F19" w:rsidR="00276E22" w:rsidRPr="00B82A69" w:rsidRDefault="00276E22"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778" w:type="dxa"/>
            <w:shd w:val="clear" w:color="auto" w:fill="D9D9D9" w:themeFill="background1" w:themeFillShade="D9"/>
          </w:tcPr>
          <w:p w14:paraId="59338230" w14:textId="39A4B7A0" w:rsidR="00276E22" w:rsidRPr="00B82A69" w:rsidRDefault="004D5A19"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We learned that modern birds are descendants of dinosaurs. We came up with our first model idea about how traits can change over time and groups of organisms branch off from each other (basically, “descent with modification”). Moving forward we ask the more specific question of how new species form from existing species</w:t>
            </w:r>
            <w:r w:rsidR="00276E22" w:rsidRPr="00B82A69">
              <w:rPr>
                <w:rFonts w:ascii="Arial" w:hAnsi="Arial" w:cs="Arial"/>
                <w:color w:val="000000"/>
                <w:sz w:val="20"/>
                <w:szCs w:val="20"/>
              </w:rPr>
              <w:t>.</w:t>
            </w:r>
          </w:p>
        </w:tc>
        <w:tc>
          <w:tcPr>
            <w:tcW w:w="3062" w:type="dxa"/>
            <w:shd w:val="clear" w:color="auto" w:fill="D9D9D9" w:themeFill="background1" w:themeFillShade="D9"/>
          </w:tcPr>
          <w:p w14:paraId="403BCD13" w14:textId="77777777" w:rsidR="00276E22" w:rsidRPr="00B82A69" w:rsidRDefault="00276E22" w:rsidP="0026022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276E22" w:rsidRPr="00B82A69" w14:paraId="1B82A803" w14:textId="513731F6" w:rsidTr="00276E22">
        <w:trPr>
          <w:trHeight w:val="1708"/>
        </w:trPr>
        <w:tc>
          <w:tcPr>
            <w:cnfStyle w:val="001000000000" w:firstRow="0" w:lastRow="0" w:firstColumn="1" w:lastColumn="0" w:oddVBand="0" w:evenVBand="0" w:oddHBand="0" w:evenHBand="0" w:firstRowFirstColumn="0" w:firstRowLastColumn="0" w:lastRowFirstColumn="0" w:lastRowLastColumn="0"/>
            <w:tcW w:w="580" w:type="dxa"/>
            <w:shd w:val="clear" w:color="auto" w:fill="F2F2F2" w:themeFill="background1" w:themeFillShade="F2"/>
            <w:hideMark/>
          </w:tcPr>
          <w:p w14:paraId="7D85B742"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lastRenderedPageBreak/>
              <w:t>4</w:t>
            </w:r>
          </w:p>
        </w:tc>
        <w:tc>
          <w:tcPr>
            <w:tcW w:w="94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hideMark/>
          </w:tcPr>
          <w:p w14:paraId="0DD456B7" w14:textId="27F0F477" w:rsidR="00276E22" w:rsidRPr="00B82A69" w:rsidRDefault="00D66744"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Q</w:t>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sym w:font="Wingdings" w:char="F0E0"/>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t>M</w:t>
            </w:r>
          </w:p>
        </w:tc>
        <w:tc>
          <w:tcPr>
            <w:tcW w:w="108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hideMark/>
          </w:tcPr>
          <w:p w14:paraId="260F6826" w14:textId="77777777" w:rsidR="00276E22" w:rsidRPr="00B82A69" w:rsidRDefault="00276E22" w:rsidP="003E38A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70</w:t>
            </w:r>
          </w:p>
        </w:tc>
        <w:tc>
          <w:tcPr>
            <w:tcW w:w="2340"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hideMark/>
          </w:tcPr>
          <w:p w14:paraId="381B4017" w14:textId="092E5769" w:rsidR="00276E22" w:rsidRPr="00B82A69" w:rsidRDefault="004F1DBD"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We return to the Galapagos and wonder why there are so many kinds of ground finches. We play </w:t>
            </w:r>
            <w:proofErr w:type="spellStart"/>
            <w:r w:rsidRPr="00B82A69">
              <w:rPr>
                <w:rFonts w:ascii="Arial" w:hAnsi="Arial" w:cs="Arial"/>
                <w:color w:val="000000"/>
                <w:sz w:val="20"/>
                <w:szCs w:val="20"/>
              </w:rPr>
              <w:t>Wormeaters</w:t>
            </w:r>
            <w:proofErr w:type="spellEnd"/>
            <w:r w:rsidR="00B82A69" w:rsidRPr="00B82A69">
              <w:rPr>
                <w:rFonts w:ascii="Arial" w:hAnsi="Arial" w:cs="Arial"/>
                <w:color w:val="000000"/>
                <w:sz w:val="20"/>
                <w:szCs w:val="20"/>
              </w:rPr>
              <w:t xml:space="preserve"> (the S</w:t>
            </w:r>
            <w:r w:rsidRPr="00B82A69">
              <w:rPr>
                <w:rFonts w:ascii="Arial" w:hAnsi="Arial" w:cs="Arial"/>
                <w:color w:val="000000"/>
                <w:sz w:val="20"/>
                <w:szCs w:val="20"/>
              </w:rPr>
              <w:t>equel) and figure out what happens to adaptive advantages when the environme</w:t>
            </w:r>
            <w:r w:rsidR="00B82A69">
              <w:rPr>
                <w:rFonts w:ascii="Arial" w:hAnsi="Arial" w:cs="Arial"/>
                <w:color w:val="000000"/>
                <w:sz w:val="20"/>
                <w:szCs w:val="20"/>
              </w:rPr>
              <w:t>nt changes for different groups.</w:t>
            </w:r>
            <w:r w:rsidRPr="00B82A69">
              <w:rPr>
                <w:rFonts w:ascii="Arial" w:hAnsi="Arial" w:cs="Arial"/>
                <w:color w:val="000000"/>
                <w:sz w:val="20"/>
                <w:szCs w:val="20"/>
              </w:rPr>
              <w:t xml:space="preserve"> We then apply these ideas to the finches. </w:t>
            </w:r>
          </w:p>
        </w:tc>
        <w:tc>
          <w:tcPr>
            <w:tcW w:w="2778" w:type="dxa"/>
            <w:tcBorders>
              <w:top w:val="single" w:sz="6" w:space="0" w:color="FFFFFF"/>
              <w:left w:val="single" w:sz="6" w:space="0" w:color="FFFFFF"/>
              <w:bottom w:val="single" w:sz="6" w:space="0" w:color="FFFFFF"/>
              <w:right w:val="single" w:sz="8" w:space="0" w:color="FFFFFF"/>
            </w:tcBorders>
            <w:shd w:val="clear" w:color="auto" w:fill="F2F2F2" w:themeFill="background1" w:themeFillShade="F2"/>
            <w:hideMark/>
          </w:tcPr>
          <w:p w14:paraId="1246328A" w14:textId="7AF5C007" w:rsidR="004F1DBD" w:rsidRPr="00B82A69" w:rsidRDefault="004F1DBD" w:rsidP="004F1DB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We see that under different conditions different variations may have an advantage. We also have our second model idea which is something like: when natural selection acts on different populations in different ways, they may diverge in their characteristics.</w:t>
            </w:r>
          </w:p>
          <w:p w14:paraId="4F055B0C" w14:textId="1106B7E2" w:rsidR="00276E22" w:rsidRPr="00B82A69" w:rsidRDefault="00276E22"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062" w:type="dxa"/>
            <w:tcBorders>
              <w:top w:val="single" w:sz="6" w:space="0" w:color="FFFFFF"/>
              <w:left w:val="single" w:sz="6" w:space="0" w:color="FFFFFF"/>
              <w:bottom w:val="single" w:sz="6" w:space="0" w:color="FFFFFF"/>
              <w:right w:val="single" w:sz="8" w:space="0" w:color="FFFFFF"/>
            </w:tcBorders>
            <w:shd w:val="clear" w:color="auto" w:fill="F2F2F2" w:themeFill="background1" w:themeFillShade="F2"/>
          </w:tcPr>
          <w:p w14:paraId="4D847EF6" w14:textId="77777777" w:rsidR="00276E22" w:rsidRPr="00B82A69" w:rsidRDefault="00276E22" w:rsidP="0026022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276E22" w:rsidRPr="00B82A69" w14:paraId="3BD9176D" w14:textId="6F077FFA" w:rsidTr="00276E22">
        <w:trPr>
          <w:cnfStyle w:val="000000100000" w:firstRow="0" w:lastRow="0" w:firstColumn="0" w:lastColumn="0" w:oddVBand="0" w:evenVBand="0" w:oddHBand="1" w:evenHBand="0" w:firstRowFirstColumn="0" w:firstRowLastColumn="0" w:lastRowFirstColumn="0" w:lastRowLastColumn="0"/>
          <w:trHeight w:val="1708"/>
        </w:trPr>
        <w:tc>
          <w:tcPr>
            <w:cnfStyle w:val="001000000000" w:firstRow="0" w:lastRow="0" w:firstColumn="1" w:lastColumn="0" w:oddVBand="0" w:evenVBand="0" w:oddHBand="0" w:evenHBand="0" w:firstRowFirstColumn="0" w:firstRowLastColumn="0" w:lastRowFirstColumn="0" w:lastRowLastColumn="0"/>
            <w:tcW w:w="580" w:type="dxa"/>
            <w:shd w:val="clear" w:color="auto" w:fill="D9D9D9" w:themeFill="background1" w:themeFillShade="D9"/>
            <w:hideMark/>
          </w:tcPr>
          <w:p w14:paraId="7E744DF5"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t>5</w:t>
            </w:r>
          </w:p>
        </w:tc>
        <w:tc>
          <w:tcPr>
            <w:tcW w:w="940" w:type="dxa"/>
            <w:shd w:val="clear" w:color="auto" w:fill="D9D9D9" w:themeFill="background1" w:themeFillShade="D9"/>
            <w:hideMark/>
          </w:tcPr>
          <w:p w14:paraId="4EDFAC29" w14:textId="4BF933F3" w:rsidR="00276E22" w:rsidRPr="00B82A69" w:rsidRDefault="00D66744"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Q</w:t>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sym w:font="Wingdings" w:char="F0E0"/>
            </w:r>
            <w:r w:rsidR="00F16F24">
              <w:rPr>
                <w:rFonts w:ascii="Arial" w:hAnsi="Arial" w:cs="Arial"/>
                <w:b/>
                <w:bCs/>
                <w:color w:val="000000"/>
                <w:sz w:val="20"/>
                <w:szCs w:val="20"/>
              </w:rPr>
              <w:t xml:space="preserve"> </w:t>
            </w:r>
            <w:r w:rsidR="00276E22" w:rsidRPr="00B82A69">
              <w:rPr>
                <w:rFonts w:ascii="Arial" w:hAnsi="Arial" w:cs="Arial"/>
                <w:b/>
                <w:bCs/>
                <w:color w:val="000000"/>
                <w:sz w:val="20"/>
                <w:szCs w:val="20"/>
              </w:rPr>
              <w:t>M</w:t>
            </w:r>
          </w:p>
        </w:tc>
        <w:tc>
          <w:tcPr>
            <w:tcW w:w="1080" w:type="dxa"/>
            <w:shd w:val="clear" w:color="auto" w:fill="D9D9D9" w:themeFill="background1" w:themeFillShade="D9"/>
            <w:hideMark/>
          </w:tcPr>
          <w:p w14:paraId="75DC79FB" w14:textId="77777777" w:rsidR="00276E22" w:rsidRPr="00B82A69" w:rsidRDefault="00276E22" w:rsidP="003E38A0">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40</w:t>
            </w:r>
          </w:p>
        </w:tc>
        <w:tc>
          <w:tcPr>
            <w:tcW w:w="2340" w:type="dxa"/>
            <w:shd w:val="clear" w:color="auto" w:fill="D9D9D9" w:themeFill="background1" w:themeFillShade="D9"/>
          </w:tcPr>
          <w:p w14:paraId="07223912" w14:textId="77777777" w:rsidR="00D66744" w:rsidRPr="00B82A69" w:rsidRDefault="00D66744" w:rsidP="00D66744">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Here we wonder what conditions lead to new species not just trait divergence. We look at vignettes covering scenarios around reproductive isolation and add a model idea. </w:t>
            </w:r>
          </w:p>
          <w:p w14:paraId="16119394" w14:textId="199FC36A" w:rsidR="00276E22" w:rsidRPr="00B82A69" w:rsidRDefault="00276E22"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778" w:type="dxa"/>
            <w:shd w:val="clear" w:color="auto" w:fill="D9D9D9" w:themeFill="background1" w:themeFillShade="D9"/>
          </w:tcPr>
          <w:p w14:paraId="38309BE3" w14:textId="57912D6B" w:rsidR="00276E22" w:rsidRPr="00B82A69" w:rsidRDefault="00D66744" w:rsidP="003E38A0">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We looked at reproductive isolation vignettes and came up with another model </w:t>
            </w:r>
            <w:proofErr w:type="gramStart"/>
            <w:r w:rsidRPr="00B82A69">
              <w:rPr>
                <w:rFonts w:ascii="Arial" w:hAnsi="Arial" w:cs="Arial"/>
                <w:color w:val="000000"/>
                <w:sz w:val="20"/>
                <w:szCs w:val="20"/>
              </w:rPr>
              <w:t>idea which</w:t>
            </w:r>
            <w:proofErr w:type="gramEnd"/>
            <w:r w:rsidRPr="00B82A69">
              <w:rPr>
                <w:rFonts w:ascii="Arial" w:hAnsi="Arial" w:cs="Arial"/>
                <w:color w:val="000000"/>
                <w:sz w:val="20"/>
                <w:szCs w:val="20"/>
              </w:rPr>
              <w:t xml:space="preserve"> was that when a population of a single species is reproductively isolated into two populations, each population will evolve independently until the two populations cannot produce viable offspring anymore.</w:t>
            </w:r>
          </w:p>
        </w:tc>
        <w:tc>
          <w:tcPr>
            <w:tcW w:w="3062" w:type="dxa"/>
            <w:shd w:val="clear" w:color="auto" w:fill="D9D9D9" w:themeFill="background1" w:themeFillShade="D9"/>
          </w:tcPr>
          <w:p w14:paraId="0DC58725" w14:textId="77777777" w:rsidR="00276E22" w:rsidRPr="00B82A69" w:rsidRDefault="00276E22" w:rsidP="0026022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r>
      <w:tr w:rsidR="00276E22" w:rsidRPr="00B82A69" w14:paraId="69B50ECB" w14:textId="6DDE4A84" w:rsidTr="00276E22">
        <w:tc>
          <w:tcPr>
            <w:cnfStyle w:val="001000000000" w:firstRow="0" w:lastRow="0" w:firstColumn="1" w:lastColumn="0" w:oddVBand="0" w:evenVBand="0" w:oddHBand="0" w:evenHBand="0" w:firstRowFirstColumn="0" w:firstRowLastColumn="0" w:lastRowFirstColumn="0" w:lastRowLastColumn="0"/>
            <w:tcW w:w="580" w:type="dxa"/>
            <w:tcBorders>
              <w:bottom w:val="single" w:sz="8" w:space="0" w:color="FFFFFF"/>
            </w:tcBorders>
            <w:shd w:val="clear" w:color="auto" w:fill="F2F2F2" w:themeFill="background1" w:themeFillShade="F2"/>
            <w:hideMark/>
          </w:tcPr>
          <w:p w14:paraId="126480C6" w14:textId="77777777" w:rsidR="00276E22" w:rsidRPr="00B82A69" w:rsidRDefault="00276E22" w:rsidP="003E38A0">
            <w:pPr>
              <w:spacing w:before="80" w:after="80"/>
              <w:jc w:val="center"/>
              <w:rPr>
                <w:rFonts w:ascii="Arial" w:hAnsi="Arial" w:cs="Arial"/>
                <w:color w:val="000000"/>
                <w:sz w:val="20"/>
                <w:szCs w:val="20"/>
              </w:rPr>
            </w:pPr>
            <w:r w:rsidRPr="00B82A69">
              <w:rPr>
                <w:rFonts w:ascii="Arial" w:hAnsi="Arial" w:cs="Arial"/>
                <w:color w:val="000000"/>
                <w:sz w:val="20"/>
                <w:szCs w:val="20"/>
              </w:rPr>
              <w:t>6</w:t>
            </w:r>
          </w:p>
        </w:tc>
        <w:tc>
          <w:tcPr>
            <w:tcW w:w="940" w:type="dxa"/>
            <w:tcBorders>
              <w:top w:val="single" w:sz="6" w:space="0" w:color="FFFFFF"/>
              <w:left w:val="single" w:sz="6" w:space="0" w:color="FFFFFF"/>
              <w:bottom w:val="single" w:sz="8" w:space="0" w:color="FFFFFF"/>
              <w:right w:val="single" w:sz="6" w:space="0" w:color="FFFFFF"/>
            </w:tcBorders>
            <w:shd w:val="clear" w:color="auto" w:fill="F2F2F2" w:themeFill="background1" w:themeFillShade="F2"/>
            <w:hideMark/>
          </w:tcPr>
          <w:p w14:paraId="34ACED0B" w14:textId="795F3B14" w:rsidR="00276E22" w:rsidRPr="00B82A69" w:rsidRDefault="00276E22" w:rsidP="003E38A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0"/>
                <w:szCs w:val="20"/>
              </w:rPr>
            </w:pPr>
            <w:r w:rsidRPr="00B82A69">
              <w:rPr>
                <w:rFonts w:ascii="Arial" w:hAnsi="Arial" w:cs="Arial"/>
                <w:b/>
                <w:bCs/>
                <w:color w:val="000000"/>
                <w:sz w:val="20"/>
                <w:szCs w:val="20"/>
              </w:rPr>
              <w:t>M</w:t>
            </w:r>
            <w:r w:rsidR="00F16F24">
              <w:rPr>
                <w:rFonts w:ascii="Arial" w:hAnsi="Arial" w:cs="Arial"/>
                <w:b/>
                <w:bCs/>
                <w:color w:val="000000"/>
                <w:sz w:val="20"/>
                <w:szCs w:val="20"/>
              </w:rPr>
              <w:t xml:space="preserve"> </w:t>
            </w:r>
            <w:r w:rsidRPr="00B82A69">
              <w:rPr>
                <w:rFonts w:ascii="Arial" w:hAnsi="Arial" w:cs="Arial"/>
                <w:b/>
                <w:bCs/>
                <w:color w:val="000000"/>
                <w:sz w:val="20"/>
                <w:szCs w:val="20"/>
              </w:rPr>
              <w:sym w:font="Wingdings" w:char="F0E0"/>
            </w:r>
            <w:r w:rsidR="00F16F24">
              <w:rPr>
                <w:rFonts w:ascii="Arial" w:hAnsi="Arial" w:cs="Arial"/>
                <w:b/>
                <w:bCs/>
                <w:color w:val="000000"/>
                <w:sz w:val="20"/>
                <w:szCs w:val="20"/>
              </w:rPr>
              <w:t xml:space="preserve"> </w:t>
            </w:r>
            <w:r w:rsidRPr="00B82A69">
              <w:rPr>
                <w:rFonts w:ascii="Arial" w:hAnsi="Arial" w:cs="Arial"/>
                <w:b/>
                <w:bCs/>
                <w:color w:val="000000"/>
                <w:sz w:val="20"/>
                <w:szCs w:val="20"/>
              </w:rPr>
              <w:t>P</w:t>
            </w:r>
          </w:p>
        </w:tc>
        <w:tc>
          <w:tcPr>
            <w:tcW w:w="1080" w:type="dxa"/>
            <w:tcBorders>
              <w:top w:val="single" w:sz="6" w:space="0" w:color="FFFFFF"/>
              <w:left w:val="single" w:sz="6" w:space="0" w:color="FFFFFF"/>
              <w:bottom w:val="single" w:sz="8" w:space="0" w:color="FFFFFF"/>
              <w:right w:val="single" w:sz="6" w:space="0" w:color="FFFFFF"/>
            </w:tcBorders>
            <w:shd w:val="clear" w:color="auto" w:fill="F2F2F2" w:themeFill="background1" w:themeFillShade="F2"/>
            <w:hideMark/>
          </w:tcPr>
          <w:p w14:paraId="690E92EA" w14:textId="4EF96DA3" w:rsidR="00276E22" w:rsidRPr="00B82A69" w:rsidRDefault="00D66744" w:rsidP="003E38A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55</w:t>
            </w:r>
            <w:r w:rsidR="00276E22" w:rsidRPr="00B82A69">
              <w:rPr>
                <w:rFonts w:ascii="Arial" w:hAnsi="Arial" w:cs="Arial"/>
                <w:color w:val="000000"/>
                <w:sz w:val="20"/>
                <w:szCs w:val="20"/>
              </w:rPr>
              <w:t xml:space="preserve"> </w:t>
            </w:r>
          </w:p>
        </w:tc>
        <w:tc>
          <w:tcPr>
            <w:tcW w:w="2340" w:type="dxa"/>
            <w:tcBorders>
              <w:top w:val="single" w:sz="6" w:space="0" w:color="FFFFFF"/>
              <w:left w:val="single" w:sz="6" w:space="0" w:color="FFFFFF"/>
              <w:bottom w:val="single" w:sz="8" w:space="0" w:color="FFFFFF"/>
              <w:right w:val="single" w:sz="6" w:space="0" w:color="FFFFFF"/>
            </w:tcBorders>
            <w:shd w:val="clear" w:color="auto" w:fill="F2F2F2" w:themeFill="background1" w:themeFillShade="F2"/>
          </w:tcPr>
          <w:p w14:paraId="46B2A7E9" w14:textId="5A9AC541" w:rsidR="00F16F24" w:rsidRPr="00B82A69" w:rsidRDefault="00D66744"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Revisit </w:t>
            </w:r>
            <w:proofErr w:type="spellStart"/>
            <w:r w:rsidRPr="00B82A69">
              <w:rPr>
                <w:rFonts w:ascii="Arial" w:hAnsi="Arial" w:cs="Arial"/>
                <w:color w:val="000000"/>
                <w:sz w:val="20"/>
                <w:szCs w:val="20"/>
              </w:rPr>
              <w:t>dino</w:t>
            </w:r>
            <w:proofErr w:type="spellEnd"/>
            <w:r w:rsidRPr="00B82A69">
              <w:rPr>
                <w:rFonts w:ascii="Arial" w:hAnsi="Arial" w:cs="Arial"/>
                <w:color w:val="000000"/>
                <w:sz w:val="20"/>
                <w:szCs w:val="20"/>
              </w:rPr>
              <w:t xml:space="preserve"> to bird in the context of our driving question. We see that once divergence occurs over a long enough period</w:t>
            </w:r>
            <w:proofErr w:type="gramStart"/>
            <w:r w:rsidRPr="00B82A69">
              <w:rPr>
                <w:rFonts w:ascii="Arial" w:hAnsi="Arial" w:cs="Arial"/>
                <w:color w:val="000000"/>
                <w:sz w:val="20"/>
                <w:szCs w:val="20"/>
              </w:rPr>
              <w:t>;</w:t>
            </w:r>
            <w:proofErr w:type="gramEnd"/>
            <w:r w:rsidRPr="00B82A69">
              <w:rPr>
                <w:rFonts w:ascii="Arial" w:hAnsi="Arial" w:cs="Arial"/>
                <w:color w:val="000000"/>
                <w:sz w:val="20"/>
                <w:szCs w:val="20"/>
              </w:rPr>
              <w:t xml:space="preserve"> we get a radiation of species. We use our speciation model to explain something about the </w:t>
            </w:r>
            <w:proofErr w:type="spellStart"/>
            <w:r w:rsidRPr="00B82A69">
              <w:rPr>
                <w:rFonts w:ascii="Arial" w:hAnsi="Arial" w:cs="Arial"/>
                <w:color w:val="000000"/>
                <w:sz w:val="20"/>
                <w:szCs w:val="20"/>
              </w:rPr>
              <w:t>dino</w:t>
            </w:r>
            <w:proofErr w:type="spellEnd"/>
            <w:r w:rsidRPr="00B82A69">
              <w:rPr>
                <w:rFonts w:ascii="Arial" w:hAnsi="Arial" w:cs="Arial"/>
                <w:color w:val="000000"/>
                <w:sz w:val="20"/>
                <w:szCs w:val="20"/>
              </w:rPr>
              <w:t xml:space="preserve"> to bird phenomenon.</w:t>
            </w:r>
          </w:p>
        </w:tc>
        <w:tc>
          <w:tcPr>
            <w:tcW w:w="2778" w:type="dxa"/>
            <w:tcBorders>
              <w:top w:val="single" w:sz="6" w:space="0" w:color="FFFFFF"/>
              <w:left w:val="single" w:sz="6" w:space="0" w:color="FFFFFF"/>
              <w:bottom w:val="single" w:sz="8" w:space="0" w:color="FFFFFF"/>
              <w:right w:val="single" w:sz="8" w:space="0" w:color="FFFFFF"/>
            </w:tcBorders>
            <w:shd w:val="clear" w:color="auto" w:fill="F2F2F2" w:themeFill="background1" w:themeFillShade="F2"/>
            <w:hideMark/>
          </w:tcPr>
          <w:p w14:paraId="621A1AD3" w14:textId="77777777" w:rsidR="00D66744" w:rsidRPr="00B82A69" w:rsidRDefault="00D66744" w:rsidP="00D66744">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B82A69">
              <w:rPr>
                <w:rFonts w:ascii="Arial" w:hAnsi="Arial" w:cs="Arial"/>
                <w:color w:val="000000"/>
                <w:sz w:val="20"/>
                <w:szCs w:val="20"/>
              </w:rPr>
              <w:t xml:space="preserve">We answered our driving question and considered how our ideas relate to our Unity and Diversity question. </w:t>
            </w:r>
          </w:p>
          <w:p w14:paraId="0DB812C7" w14:textId="0BE752AC" w:rsidR="00276E22" w:rsidRPr="00B82A69" w:rsidRDefault="00276E22" w:rsidP="003E38A0">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062" w:type="dxa"/>
            <w:tcBorders>
              <w:top w:val="single" w:sz="6" w:space="0" w:color="FFFFFF"/>
              <w:left w:val="single" w:sz="6" w:space="0" w:color="FFFFFF"/>
              <w:bottom w:val="single" w:sz="8" w:space="0" w:color="FFFFFF"/>
              <w:right w:val="single" w:sz="8" w:space="0" w:color="FFFFFF"/>
            </w:tcBorders>
            <w:shd w:val="clear" w:color="auto" w:fill="F2F2F2" w:themeFill="background1" w:themeFillShade="F2"/>
          </w:tcPr>
          <w:p w14:paraId="03DD8D03" w14:textId="77777777" w:rsidR="00276E22" w:rsidRPr="00B82A69" w:rsidRDefault="00276E22" w:rsidP="0026022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bl>
    <w:p w14:paraId="4FB3D030" w14:textId="1DEA3B8B" w:rsidR="00125ED0" w:rsidRPr="00B82A69" w:rsidRDefault="00125ED0" w:rsidP="008E02EC">
      <w:pPr>
        <w:rPr>
          <w:rFonts w:ascii="Arial" w:hAnsi="Arial" w:cs="Arial"/>
        </w:rPr>
      </w:pPr>
    </w:p>
    <w:sectPr w:rsidR="00125ED0" w:rsidRPr="00B82A69" w:rsidSect="00774E56">
      <w:footerReference w:type="default" r:id="rId8"/>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3F6C0" w14:textId="77777777" w:rsidR="002603F5" w:rsidRDefault="002603F5" w:rsidP="00D06106">
      <w:pPr>
        <w:spacing w:after="0" w:line="240" w:lineRule="auto"/>
      </w:pPr>
      <w:r>
        <w:separator/>
      </w:r>
    </w:p>
  </w:endnote>
  <w:endnote w:type="continuationSeparator" w:id="0">
    <w:p w14:paraId="6C6F81EB" w14:textId="77777777" w:rsidR="002603F5" w:rsidRDefault="002603F5"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3CF925DD" w:rsidR="008B5C03" w:rsidRDefault="008E02EC"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3530E894">
          <wp:simplePos x="0" y="0"/>
          <wp:positionH relativeFrom="rightMargin">
            <wp:posOffset>-752475</wp:posOffset>
          </wp:positionH>
          <wp:positionV relativeFrom="paragraph">
            <wp:posOffset>177800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2860D86D">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0868F12E"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42BA" w14:textId="77777777" w:rsidR="002603F5" w:rsidRDefault="002603F5" w:rsidP="00D06106">
      <w:pPr>
        <w:spacing w:after="0" w:line="240" w:lineRule="auto"/>
      </w:pPr>
      <w:r>
        <w:separator/>
      </w:r>
    </w:p>
  </w:footnote>
  <w:footnote w:type="continuationSeparator" w:id="0">
    <w:p w14:paraId="5FA99AE9" w14:textId="77777777" w:rsidR="002603F5" w:rsidRDefault="002603F5" w:rsidP="00D06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54762A"/>
    <w:multiLevelType w:val="hybridMultilevel"/>
    <w:tmpl w:val="C5783694"/>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125ED0"/>
    <w:rsid w:val="001310E9"/>
    <w:rsid w:val="001D0CFE"/>
    <w:rsid w:val="00260225"/>
    <w:rsid w:val="002603F5"/>
    <w:rsid w:val="00276E22"/>
    <w:rsid w:val="00312F45"/>
    <w:rsid w:val="003E38A0"/>
    <w:rsid w:val="00432969"/>
    <w:rsid w:val="00446A50"/>
    <w:rsid w:val="004D5A19"/>
    <w:rsid w:val="004F1DBD"/>
    <w:rsid w:val="00502886"/>
    <w:rsid w:val="005628DD"/>
    <w:rsid w:val="005676FD"/>
    <w:rsid w:val="00610ABF"/>
    <w:rsid w:val="00700125"/>
    <w:rsid w:val="00774E56"/>
    <w:rsid w:val="007A20A9"/>
    <w:rsid w:val="008B5C03"/>
    <w:rsid w:val="008E02EC"/>
    <w:rsid w:val="00921D65"/>
    <w:rsid w:val="009C6310"/>
    <w:rsid w:val="00A2032B"/>
    <w:rsid w:val="00A92E49"/>
    <w:rsid w:val="00B472B1"/>
    <w:rsid w:val="00B82A69"/>
    <w:rsid w:val="00C22C3C"/>
    <w:rsid w:val="00CB1260"/>
    <w:rsid w:val="00D06106"/>
    <w:rsid w:val="00D3152C"/>
    <w:rsid w:val="00D66744"/>
    <w:rsid w:val="00F16F24"/>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table" w:customStyle="1" w:styleId="MediumGrid3-Accent11">
    <w:name w:val="Medium Grid 3 - Accent 11"/>
    <w:basedOn w:val="TableNormal"/>
    <w:next w:val="MediumGrid3-Accent1"/>
    <w:uiPriority w:val="69"/>
    <w:semiHidden/>
    <w:unhideWhenUsed/>
    <w:rsid w:val="00260225"/>
    <w:pPr>
      <w:spacing w:after="0" w:line="240" w:lineRule="auto"/>
    </w:pPr>
    <w:rPr>
      <w:rFonts w:ascii="Cambria" w:eastAsia="MS Mincho" w:hAnsi="Cambria" w:cs="Times New Roman"/>
      <w:sz w:val="24"/>
      <w:szCs w:val="24"/>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semiHidden/>
    <w:unhideWhenUsed/>
    <w:rsid w:val="002602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77393">
      <w:bodyDiv w:val="1"/>
      <w:marLeft w:val="0"/>
      <w:marRight w:val="0"/>
      <w:marTop w:val="0"/>
      <w:marBottom w:val="0"/>
      <w:divBdr>
        <w:top w:val="none" w:sz="0" w:space="0" w:color="auto"/>
        <w:left w:val="none" w:sz="0" w:space="0" w:color="auto"/>
        <w:bottom w:val="none" w:sz="0" w:space="0" w:color="auto"/>
        <w:right w:val="none" w:sz="0" w:space="0" w:color="auto"/>
      </w:divBdr>
    </w:div>
    <w:div w:id="280919970">
      <w:bodyDiv w:val="1"/>
      <w:marLeft w:val="0"/>
      <w:marRight w:val="0"/>
      <w:marTop w:val="0"/>
      <w:marBottom w:val="0"/>
      <w:divBdr>
        <w:top w:val="none" w:sz="0" w:space="0" w:color="auto"/>
        <w:left w:val="none" w:sz="0" w:space="0" w:color="auto"/>
        <w:bottom w:val="none" w:sz="0" w:space="0" w:color="auto"/>
        <w:right w:val="none" w:sz="0" w:space="0" w:color="auto"/>
      </w:divBdr>
    </w:div>
    <w:div w:id="400913513">
      <w:bodyDiv w:val="1"/>
      <w:marLeft w:val="0"/>
      <w:marRight w:val="0"/>
      <w:marTop w:val="0"/>
      <w:marBottom w:val="0"/>
      <w:divBdr>
        <w:top w:val="none" w:sz="0" w:space="0" w:color="auto"/>
        <w:left w:val="none" w:sz="0" w:space="0" w:color="auto"/>
        <w:bottom w:val="none" w:sz="0" w:space="0" w:color="auto"/>
        <w:right w:val="none" w:sz="0" w:space="0" w:color="auto"/>
      </w:divBdr>
    </w:div>
    <w:div w:id="511065179">
      <w:bodyDiv w:val="1"/>
      <w:marLeft w:val="0"/>
      <w:marRight w:val="0"/>
      <w:marTop w:val="0"/>
      <w:marBottom w:val="0"/>
      <w:divBdr>
        <w:top w:val="none" w:sz="0" w:space="0" w:color="auto"/>
        <w:left w:val="none" w:sz="0" w:space="0" w:color="auto"/>
        <w:bottom w:val="none" w:sz="0" w:space="0" w:color="auto"/>
        <w:right w:val="none" w:sz="0" w:space="0" w:color="auto"/>
      </w:divBdr>
    </w:div>
    <w:div w:id="533352812">
      <w:bodyDiv w:val="1"/>
      <w:marLeft w:val="0"/>
      <w:marRight w:val="0"/>
      <w:marTop w:val="0"/>
      <w:marBottom w:val="0"/>
      <w:divBdr>
        <w:top w:val="none" w:sz="0" w:space="0" w:color="auto"/>
        <w:left w:val="none" w:sz="0" w:space="0" w:color="auto"/>
        <w:bottom w:val="none" w:sz="0" w:space="0" w:color="auto"/>
        <w:right w:val="none" w:sz="0" w:space="0" w:color="auto"/>
      </w:divBdr>
    </w:div>
    <w:div w:id="615210783">
      <w:bodyDiv w:val="1"/>
      <w:marLeft w:val="0"/>
      <w:marRight w:val="0"/>
      <w:marTop w:val="0"/>
      <w:marBottom w:val="0"/>
      <w:divBdr>
        <w:top w:val="none" w:sz="0" w:space="0" w:color="auto"/>
        <w:left w:val="none" w:sz="0" w:space="0" w:color="auto"/>
        <w:bottom w:val="none" w:sz="0" w:space="0" w:color="auto"/>
        <w:right w:val="none" w:sz="0" w:space="0" w:color="auto"/>
      </w:divBdr>
    </w:div>
    <w:div w:id="976181915">
      <w:bodyDiv w:val="1"/>
      <w:marLeft w:val="0"/>
      <w:marRight w:val="0"/>
      <w:marTop w:val="0"/>
      <w:marBottom w:val="0"/>
      <w:divBdr>
        <w:top w:val="none" w:sz="0" w:space="0" w:color="auto"/>
        <w:left w:val="none" w:sz="0" w:space="0" w:color="auto"/>
        <w:bottom w:val="none" w:sz="0" w:space="0" w:color="auto"/>
        <w:right w:val="none" w:sz="0" w:space="0" w:color="auto"/>
      </w:divBdr>
    </w:div>
    <w:div w:id="1253391225">
      <w:bodyDiv w:val="1"/>
      <w:marLeft w:val="0"/>
      <w:marRight w:val="0"/>
      <w:marTop w:val="0"/>
      <w:marBottom w:val="0"/>
      <w:divBdr>
        <w:top w:val="none" w:sz="0" w:space="0" w:color="auto"/>
        <w:left w:val="none" w:sz="0" w:space="0" w:color="auto"/>
        <w:bottom w:val="none" w:sz="0" w:space="0" w:color="auto"/>
        <w:right w:val="none" w:sz="0" w:space="0" w:color="auto"/>
      </w:divBdr>
    </w:div>
    <w:div w:id="1263219375">
      <w:bodyDiv w:val="1"/>
      <w:marLeft w:val="0"/>
      <w:marRight w:val="0"/>
      <w:marTop w:val="0"/>
      <w:marBottom w:val="0"/>
      <w:divBdr>
        <w:top w:val="none" w:sz="0" w:space="0" w:color="auto"/>
        <w:left w:val="none" w:sz="0" w:space="0" w:color="auto"/>
        <w:bottom w:val="none" w:sz="0" w:space="0" w:color="auto"/>
        <w:right w:val="none" w:sz="0" w:space="0" w:color="auto"/>
      </w:divBdr>
    </w:div>
    <w:div w:id="1437016770">
      <w:bodyDiv w:val="1"/>
      <w:marLeft w:val="0"/>
      <w:marRight w:val="0"/>
      <w:marTop w:val="0"/>
      <w:marBottom w:val="0"/>
      <w:divBdr>
        <w:top w:val="none" w:sz="0" w:space="0" w:color="auto"/>
        <w:left w:val="none" w:sz="0" w:space="0" w:color="auto"/>
        <w:bottom w:val="none" w:sz="0" w:space="0" w:color="auto"/>
        <w:right w:val="none" w:sz="0" w:space="0" w:color="auto"/>
      </w:divBdr>
    </w:div>
    <w:div w:id="1628505232">
      <w:bodyDiv w:val="1"/>
      <w:marLeft w:val="0"/>
      <w:marRight w:val="0"/>
      <w:marTop w:val="0"/>
      <w:marBottom w:val="0"/>
      <w:divBdr>
        <w:top w:val="none" w:sz="0" w:space="0" w:color="auto"/>
        <w:left w:val="none" w:sz="0" w:space="0" w:color="auto"/>
        <w:bottom w:val="none" w:sz="0" w:space="0" w:color="auto"/>
        <w:right w:val="none" w:sz="0" w:space="0" w:color="auto"/>
      </w:divBdr>
    </w:div>
    <w:div w:id="1660377637">
      <w:bodyDiv w:val="1"/>
      <w:marLeft w:val="0"/>
      <w:marRight w:val="0"/>
      <w:marTop w:val="0"/>
      <w:marBottom w:val="0"/>
      <w:divBdr>
        <w:top w:val="none" w:sz="0" w:space="0" w:color="auto"/>
        <w:left w:val="none" w:sz="0" w:space="0" w:color="auto"/>
        <w:bottom w:val="none" w:sz="0" w:space="0" w:color="auto"/>
        <w:right w:val="none" w:sz="0" w:space="0" w:color="auto"/>
      </w:divBdr>
    </w:div>
    <w:div w:id="1868836547">
      <w:bodyDiv w:val="1"/>
      <w:marLeft w:val="0"/>
      <w:marRight w:val="0"/>
      <w:marTop w:val="0"/>
      <w:marBottom w:val="0"/>
      <w:divBdr>
        <w:top w:val="none" w:sz="0" w:space="0" w:color="auto"/>
        <w:left w:val="none" w:sz="0" w:space="0" w:color="auto"/>
        <w:bottom w:val="none" w:sz="0" w:space="0" w:color="auto"/>
        <w:right w:val="none" w:sz="0" w:space="0" w:color="auto"/>
      </w:divBdr>
    </w:div>
    <w:div w:id="1918782222">
      <w:bodyDiv w:val="1"/>
      <w:marLeft w:val="0"/>
      <w:marRight w:val="0"/>
      <w:marTop w:val="0"/>
      <w:marBottom w:val="0"/>
      <w:divBdr>
        <w:top w:val="none" w:sz="0" w:space="0" w:color="auto"/>
        <w:left w:val="none" w:sz="0" w:space="0" w:color="auto"/>
        <w:bottom w:val="none" w:sz="0" w:space="0" w:color="auto"/>
        <w:right w:val="none" w:sz="0" w:space="0" w:color="auto"/>
      </w:divBdr>
    </w:div>
    <w:div w:id="206178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F2D2B-A154-49DE-B58D-15A4A527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16</cp:revision>
  <dcterms:created xsi:type="dcterms:W3CDTF">2021-09-23T16:59:00Z</dcterms:created>
  <dcterms:modified xsi:type="dcterms:W3CDTF">2021-09-25T16:18:00Z</dcterms:modified>
</cp:coreProperties>
</file>