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66297" w14:textId="77777777" w:rsidR="00346459" w:rsidRDefault="00346459" w:rsidP="00346459">
      <w:pPr>
        <w:rPr>
          <w:rFonts w:ascii="Times New Roman" w:hAnsi="Times New Roman" w:cs="Times New Roman"/>
          <w:b/>
          <w:bCs/>
          <w:sz w:val="28"/>
        </w:rPr>
      </w:pPr>
      <w:r>
        <w:rPr>
          <w:rFonts w:ascii="Times New Roman" w:hAnsi="Times New Roman" w:cs="Times New Roman"/>
          <w:b/>
          <w:bCs/>
          <w:sz w:val="28"/>
        </w:rPr>
        <w:t>Unity and Diversity of Respiration</w:t>
      </w:r>
    </w:p>
    <w:p w14:paraId="70E0F4D9" w14:textId="77777777" w:rsidR="00346459" w:rsidRDefault="00346459" w:rsidP="00346459">
      <w:pPr>
        <w:spacing w:after="194"/>
        <w:rPr>
          <w:rFonts w:ascii="Times New Roman" w:hAnsi="Times New Roman" w:cs="Times New Roman"/>
          <w:b/>
          <w:bCs/>
          <w:sz w:val="44"/>
        </w:rPr>
      </w:pPr>
      <w:r>
        <w:rPr>
          <w:rFonts w:ascii="Times New Roman" w:hAnsi="Times New Roman" w:cs="Times New Roman"/>
          <w:b/>
          <w:bCs/>
          <w:sz w:val="44"/>
        </w:rPr>
        <w:t>“Do all living things give off CO</w:t>
      </w:r>
      <w:r>
        <w:rPr>
          <w:rFonts w:ascii="Times New Roman" w:hAnsi="Times New Roman" w:cs="Times New Roman"/>
          <w:b/>
          <w:bCs/>
          <w:sz w:val="44"/>
          <w:vertAlign w:val="subscript"/>
        </w:rPr>
        <w:t>2</w:t>
      </w:r>
      <w:r>
        <w:rPr>
          <w:rFonts w:ascii="Times New Roman" w:hAnsi="Times New Roman" w:cs="Times New Roman"/>
          <w:b/>
          <w:bCs/>
          <w:sz w:val="44"/>
        </w:rPr>
        <w:t>?”</w:t>
      </w:r>
    </w:p>
    <w:p w14:paraId="011E194E" w14:textId="77777777" w:rsidR="00346459" w:rsidRDefault="00346459" w:rsidP="00346459">
      <w:pPr>
        <w:spacing w:after="120"/>
        <w:rPr>
          <w:rFonts w:ascii="Times New Roman" w:hAnsi="Times New Roman" w:cs="Times New Roman"/>
          <w:b/>
          <w:bCs/>
        </w:rPr>
      </w:pPr>
      <w:r>
        <w:rPr>
          <w:rFonts w:ascii="Times New Roman" w:hAnsi="Times New Roman" w:cs="Times New Roman"/>
          <w:b/>
          <w:bCs/>
        </w:rPr>
        <w:t>Background and Purpose</w:t>
      </w:r>
    </w:p>
    <w:p w14:paraId="7ABD6B2C" w14:textId="77777777" w:rsidR="00346459" w:rsidRDefault="00346459" w:rsidP="00346459">
      <w:pPr>
        <w:pStyle w:val="Header"/>
        <w:spacing w:after="120"/>
        <w:rPr>
          <w:rFonts w:ascii="Times New Roman" w:hAnsi="Times New Roman" w:cs="Times New Roman"/>
        </w:rPr>
      </w:pPr>
      <w:r>
        <w:rPr>
          <w:rFonts w:ascii="Times New Roman" w:hAnsi="Times New Roman" w:cs="Times New Roman"/>
        </w:rPr>
        <w:t xml:space="preserve">We know that we get our energy from food through some sort of chemical reaction in our body. Since figuring this out, we’ve returned to the idea that we might </w:t>
      </w:r>
      <w:proofErr w:type="gramStart"/>
      <w:r>
        <w:rPr>
          <w:rFonts w:ascii="Times New Roman" w:hAnsi="Times New Roman" w:cs="Times New Roman"/>
        </w:rPr>
        <w:t>actually be</w:t>
      </w:r>
      <w:proofErr w:type="gramEnd"/>
      <w:r>
        <w:rPr>
          <w:rFonts w:ascii="Times New Roman" w:hAnsi="Times New Roman" w:cs="Times New Roman"/>
        </w:rPr>
        <w:t xml:space="preserve"> “burning” our calories. Burning involves the reaction between a fuel source of Cs Hs and </w:t>
      </w:r>
      <w:proofErr w:type="spellStart"/>
      <w:r>
        <w:rPr>
          <w:rFonts w:ascii="Times New Roman" w:hAnsi="Times New Roman" w:cs="Times New Roman"/>
        </w:rPr>
        <w:t>Os</w:t>
      </w:r>
      <w:proofErr w:type="spellEnd"/>
      <w:r>
        <w:rPr>
          <w:rFonts w:ascii="Times New Roman" w:hAnsi="Times New Roman" w:cs="Times New Roman"/>
        </w:rPr>
        <w:t xml:space="preserve"> and the oxygen readily available in our atmosphere. The products are carbon dioxide and water and a bunch of energy.</w:t>
      </w:r>
    </w:p>
    <w:p w14:paraId="4FC56CC6" w14:textId="77777777" w:rsidR="00346459" w:rsidRDefault="00346459" w:rsidP="00346459">
      <w:pPr>
        <w:pStyle w:val="Header"/>
        <w:spacing w:after="120"/>
        <w:rPr>
          <w:rFonts w:ascii="Times New Roman" w:hAnsi="Times New Roman" w:cs="Times New Roman"/>
        </w:rPr>
      </w:pPr>
      <w:r>
        <w:rPr>
          <w:rFonts w:ascii="Times New Roman" w:hAnsi="Times New Roman" w:cs="Times New Roman"/>
        </w:rPr>
        <w:t xml:space="preserve">Since we suspect this may be </w:t>
      </w:r>
      <w:proofErr w:type="gramStart"/>
      <w:r>
        <w:rPr>
          <w:rFonts w:ascii="Times New Roman" w:hAnsi="Times New Roman" w:cs="Times New Roman"/>
        </w:rPr>
        <w:t>similar to</w:t>
      </w:r>
      <w:proofErr w:type="gramEnd"/>
      <w:r>
        <w:rPr>
          <w:rFonts w:ascii="Times New Roman" w:hAnsi="Times New Roman" w:cs="Times New Roman"/>
        </w:rPr>
        <w:t xml:space="preserve"> what happens in our bodies, in this investigation we are trying to figure out if all organisms produce carbon dioxide, a testable product of the chemical reaction burning. We already know of one way to test CO</w:t>
      </w:r>
      <w:r>
        <w:rPr>
          <w:rFonts w:ascii="Times New Roman" w:hAnsi="Times New Roman" w:cs="Times New Roman"/>
          <w:vertAlign w:val="subscript"/>
        </w:rPr>
        <w:t>2</w:t>
      </w:r>
      <w:r>
        <w:rPr>
          <w:rFonts w:ascii="Times New Roman" w:hAnsi="Times New Roman" w:cs="Times New Roman"/>
        </w:rPr>
        <w:t xml:space="preserve">, the indicator BTB (bromothymol blue). Here, we use a similar indicator called phenol red.  </w:t>
      </w:r>
    </w:p>
    <w:p w14:paraId="63EABB9F" w14:textId="77777777" w:rsidR="00346459" w:rsidRDefault="00346459" w:rsidP="00346459">
      <w:pPr>
        <w:pStyle w:val="Header"/>
        <w:spacing w:after="120"/>
        <w:rPr>
          <w:rFonts w:ascii="Times New Roman" w:hAnsi="Times New Roman" w:cs="Times New Roman"/>
          <w:b/>
        </w:rPr>
      </w:pPr>
      <w:r>
        <w:rPr>
          <w:rFonts w:ascii="Times New Roman" w:hAnsi="Times New Roman" w:cs="Times New Roman"/>
        </w:rPr>
        <w:t>We place different kinds of organisms in test tubes with phenol red (PR) to see if they cause it to change, which would indicate the production of CO</w:t>
      </w:r>
      <w:r>
        <w:rPr>
          <w:rFonts w:ascii="Times New Roman" w:hAnsi="Times New Roman" w:cs="Times New Roman"/>
          <w:vertAlign w:val="subscript"/>
        </w:rPr>
        <w:t>2</w:t>
      </w:r>
      <w:r>
        <w:rPr>
          <w:rFonts w:ascii="Times New Roman" w:hAnsi="Times New Roman" w:cs="Times New Roman"/>
        </w:rPr>
        <w:t xml:space="preserve">. In </w:t>
      </w:r>
      <w:r>
        <w:rPr>
          <w:rFonts w:ascii="Times New Roman" w:hAnsi="Times New Roman" w:cs="Times New Roman"/>
          <w:b/>
        </w:rPr>
        <w:t xml:space="preserve">Part A </w:t>
      </w:r>
      <w:r>
        <w:rPr>
          <w:rFonts w:ascii="Times New Roman" w:hAnsi="Times New Roman" w:cs="Times New Roman"/>
        </w:rPr>
        <w:t xml:space="preserve">you will run controls and known substances, helping you to properly interpret any changes you observe in </w:t>
      </w:r>
      <w:r>
        <w:rPr>
          <w:rFonts w:ascii="Times New Roman" w:hAnsi="Times New Roman" w:cs="Times New Roman"/>
          <w:b/>
        </w:rPr>
        <w:t>Part B</w:t>
      </w:r>
      <w:r>
        <w:rPr>
          <w:rFonts w:ascii="Times New Roman" w:hAnsi="Times New Roman" w:cs="Times New Roman"/>
          <w:i/>
        </w:rPr>
        <w:t>.</w:t>
      </w:r>
      <w:r>
        <w:rPr>
          <w:rFonts w:ascii="Times New Roman" w:hAnsi="Times New Roman" w:cs="Times New Roman"/>
        </w:rPr>
        <w:t xml:space="preserve"> You will use the results of both parts to try to answer the title question “Do all (actively) living things give off carbon dioxide?”</w:t>
      </w:r>
    </w:p>
    <w:p w14:paraId="3F2CBED8" w14:textId="77777777" w:rsidR="00346459" w:rsidRDefault="00346459" w:rsidP="00346459">
      <w:pPr>
        <w:rPr>
          <w:rFonts w:ascii="Times New Roman" w:hAnsi="Times New Roman" w:cs="Times New Roman"/>
        </w:rPr>
      </w:pPr>
    </w:p>
    <w:p w14:paraId="32A23684" w14:textId="77777777" w:rsidR="00346459" w:rsidRDefault="00346459" w:rsidP="00346459">
      <w:pPr>
        <w:spacing w:after="120"/>
        <w:rPr>
          <w:rFonts w:ascii="Times New Roman" w:hAnsi="Times New Roman" w:cs="Times New Roman"/>
          <w:b/>
        </w:rPr>
      </w:pPr>
      <w:r>
        <w:rPr>
          <w:rFonts w:ascii="Times New Roman" w:hAnsi="Times New Roman" w:cs="Times New Roman"/>
          <w:b/>
        </w:rPr>
        <w:t>PRELAB QUESTIONS</w:t>
      </w:r>
    </w:p>
    <w:p w14:paraId="14123BD3" w14:textId="77777777" w:rsidR="00346459" w:rsidRDefault="00346459" w:rsidP="00346459">
      <w:pPr>
        <w:spacing w:after="120"/>
        <w:ind w:left="288" w:hanging="288"/>
        <w:rPr>
          <w:rFonts w:ascii="Times New Roman" w:hAnsi="Times New Roman" w:cs="Times New Roman"/>
        </w:rPr>
      </w:pPr>
      <w:r>
        <w:rPr>
          <w:rFonts w:ascii="Times New Roman" w:hAnsi="Times New Roman" w:cs="Times New Roman"/>
        </w:rPr>
        <w:t>1. What is an “indicator”? What indicator are we using in this investigation?</w:t>
      </w:r>
    </w:p>
    <w:p w14:paraId="1A8DC746" w14:textId="77777777" w:rsidR="00346459" w:rsidRDefault="00346459" w:rsidP="00346459">
      <w:pPr>
        <w:spacing w:after="120"/>
        <w:ind w:left="288" w:hanging="288"/>
        <w:rPr>
          <w:rFonts w:ascii="Times New Roman" w:hAnsi="Times New Roman" w:cs="Times New Roman"/>
        </w:rPr>
      </w:pPr>
      <w:r>
        <w:rPr>
          <w:rFonts w:ascii="Times New Roman" w:hAnsi="Times New Roman" w:cs="Times New Roman"/>
        </w:rPr>
        <w:t>2. What is a “control” in an experiment? Why is it important to have controls?</w:t>
      </w:r>
    </w:p>
    <w:p w14:paraId="4C22960E" w14:textId="77777777" w:rsidR="00346459" w:rsidRDefault="00346459" w:rsidP="00346459">
      <w:pPr>
        <w:spacing w:after="120"/>
        <w:ind w:left="288" w:hanging="288"/>
        <w:rPr>
          <w:rFonts w:ascii="Times New Roman" w:hAnsi="Times New Roman" w:cs="Times New Roman"/>
        </w:rPr>
      </w:pPr>
      <w:r>
        <w:rPr>
          <w:rFonts w:ascii="Times New Roman" w:hAnsi="Times New Roman" w:cs="Times New Roman"/>
        </w:rPr>
        <w:t>3. To get the most meaningful results, when would be the best time to put stoppers in the test tubes for Part B? Why?</w:t>
      </w:r>
    </w:p>
    <w:p w14:paraId="65E377D1" w14:textId="77777777" w:rsidR="00346459" w:rsidRDefault="00346459" w:rsidP="00346459">
      <w:pPr>
        <w:spacing w:after="120"/>
        <w:ind w:left="288" w:hanging="288"/>
        <w:rPr>
          <w:rFonts w:ascii="Times New Roman" w:hAnsi="Times New Roman" w:cs="Times New Roman"/>
        </w:rPr>
      </w:pPr>
      <w:r>
        <w:rPr>
          <w:rFonts w:ascii="Times New Roman" w:hAnsi="Times New Roman" w:cs="Times New Roman"/>
        </w:rPr>
        <w:t>4. What is yeast? What would you expect to happen to yeast if you boil it?</w:t>
      </w:r>
    </w:p>
    <w:p w14:paraId="627879DF" w14:textId="77777777" w:rsidR="00346459" w:rsidRDefault="00346459" w:rsidP="00346459">
      <w:pPr>
        <w:rPr>
          <w:rFonts w:ascii="Times New Roman" w:hAnsi="Times New Roman" w:cs="Times New Roman"/>
          <w:b/>
        </w:rPr>
      </w:pPr>
    </w:p>
    <w:p w14:paraId="42E83DE6" w14:textId="77777777" w:rsidR="00346459" w:rsidRDefault="00346459" w:rsidP="00346459">
      <w:pPr>
        <w:spacing w:after="120"/>
        <w:rPr>
          <w:rFonts w:ascii="Times New Roman" w:hAnsi="Times New Roman" w:cs="Times New Roman"/>
          <w:b/>
        </w:rPr>
      </w:pPr>
      <w:r>
        <w:rPr>
          <w:rFonts w:ascii="Times New Roman" w:hAnsi="Times New Roman" w:cs="Times New Roman"/>
          <w:b/>
        </w:rPr>
        <w:t>PREPARE A DATA TABLE</w:t>
      </w:r>
    </w:p>
    <w:p w14:paraId="629B6AE2" w14:textId="77777777" w:rsidR="00346459" w:rsidRDefault="00346459" w:rsidP="00346459">
      <w:pPr>
        <w:pStyle w:val="ListParagraph"/>
        <w:numPr>
          <w:ilvl w:val="0"/>
          <w:numId w:val="1"/>
        </w:numPr>
        <w:spacing w:after="120"/>
        <w:ind w:left="288" w:hanging="288"/>
        <w:rPr>
          <w:rFonts w:ascii="Times New Roman" w:hAnsi="Times New Roman" w:cs="Times New Roman"/>
        </w:rPr>
      </w:pPr>
      <w:r>
        <w:rPr>
          <w:rFonts w:ascii="Times New Roman" w:hAnsi="Times New Roman" w:cs="Times New Roman"/>
        </w:rPr>
        <w:t xml:space="preserve">Create a data table with 7 columns and 11 rows. </w:t>
      </w:r>
    </w:p>
    <w:p w14:paraId="7F604121" w14:textId="77777777" w:rsidR="00346459" w:rsidRDefault="00346459" w:rsidP="00346459">
      <w:pPr>
        <w:pStyle w:val="ListParagraph"/>
        <w:numPr>
          <w:ilvl w:val="0"/>
          <w:numId w:val="1"/>
        </w:numPr>
        <w:spacing w:after="120"/>
        <w:ind w:left="288" w:hanging="288"/>
        <w:rPr>
          <w:rFonts w:ascii="Times New Roman" w:hAnsi="Times New Roman" w:cs="Times New Roman"/>
        </w:rPr>
      </w:pPr>
      <w:r>
        <w:rPr>
          <w:rFonts w:ascii="Times New Roman" w:hAnsi="Times New Roman" w:cs="Times New Roman"/>
        </w:rPr>
        <w:t>Use the top row for the following column labels: “Tube”, “Material Added” (What did you put in besides PR and the screw?), “Prediction” (either ‘change’ or ‘no change’), “Start Color”, “End Color”, “Time” (How long did it take for the color change?), and “Interpretation” (What does the result of this test tube tell you?)</w:t>
      </w:r>
    </w:p>
    <w:p w14:paraId="2AAF97CF" w14:textId="77777777" w:rsidR="00346459" w:rsidRDefault="00346459" w:rsidP="00346459">
      <w:pPr>
        <w:pStyle w:val="ListParagraph"/>
        <w:numPr>
          <w:ilvl w:val="0"/>
          <w:numId w:val="1"/>
        </w:numPr>
        <w:spacing w:after="120"/>
        <w:ind w:left="288" w:hanging="288"/>
        <w:rPr>
          <w:rFonts w:ascii="Times New Roman" w:hAnsi="Times New Roman" w:cs="Times New Roman"/>
        </w:rPr>
      </w:pPr>
      <w:r>
        <w:rPr>
          <w:rFonts w:ascii="Times New Roman" w:hAnsi="Times New Roman" w:cs="Times New Roman"/>
        </w:rPr>
        <w:t>Each row thereafter is for recording the results for one of the test tubes (10 test tubes for the remaining 10 rows).</w:t>
      </w:r>
    </w:p>
    <w:p w14:paraId="2D5FADC0" w14:textId="77777777" w:rsidR="00346459" w:rsidRDefault="00346459" w:rsidP="00346459">
      <w:pPr>
        <w:pStyle w:val="ListParagraph"/>
        <w:numPr>
          <w:ilvl w:val="0"/>
          <w:numId w:val="1"/>
        </w:numPr>
        <w:spacing w:after="120"/>
        <w:ind w:left="288" w:hanging="288"/>
        <w:rPr>
          <w:rFonts w:ascii="Times New Roman" w:hAnsi="Times New Roman" w:cs="Times New Roman"/>
        </w:rPr>
      </w:pPr>
      <w:r>
        <w:rPr>
          <w:rFonts w:ascii="Times New Roman" w:hAnsi="Times New Roman" w:cs="Times New Roman"/>
        </w:rPr>
        <w:t>Your teacher may provide a sample data table.</w:t>
      </w:r>
    </w:p>
    <w:p w14:paraId="4A997884" w14:textId="77777777" w:rsidR="00346459" w:rsidRDefault="00346459" w:rsidP="00346459">
      <w:pPr>
        <w:pStyle w:val="ListParagraph"/>
        <w:spacing w:after="120"/>
        <w:ind w:left="288"/>
        <w:rPr>
          <w:rFonts w:ascii="Times New Roman" w:hAnsi="Times New Roman" w:cs="Times New Roman"/>
        </w:rPr>
      </w:pPr>
    </w:p>
    <w:p w14:paraId="7CB12AA7" w14:textId="77777777" w:rsidR="00346459" w:rsidRDefault="00346459" w:rsidP="00346459">
      <w:pPr>
        <w:spacing w:after="120"/>
        <w:rPr>
          <w:rFonts w:ascii="Times New Roman" w:hAnsi="Times New Roman" w:cs="Times New Roman"/>
          <w:b/>
        </w:rPr>
      </w:pPr>
      <w:r>
        <w:rPr>
          <w:rFonts w:ascii="Times New Roman" w:hAnsi="Times New Roman" w:cs="Times New Roman"/>
          <w:b/>
        </w:rPr>
        <w:t>MATERIALS</w:t>
      </w:r>
    </w:p>
    <w:p w14:paraId="33BE4C8B" w14:textId="77777777" w:rsidR="00346459" w:rsidRDefault="00346459" w:rsidP="00346459">
      <w:pPr>
        <w:rPr>
          <w:rFonts w:ascii="Times New Roman" w:hAnsi="Times New Roman" w:cs="Times New Roman"/>
        </w:rPr>
      </w:pPr>
      <w:r>
        <w:rPr>
          <w:rFonts w:ascii="Times New Roman" w:hAnsi="Times New Roman" w:cs="Times New Roman"/>
        </w:rPr>
        <w:t>Phenol red, carbonated water (CO</w:t>
      </w:r>
      <w:r>
        <w:rPr>
          <w:rFonts w:ascii="Times New Roman" w:hAnsi="Times New Roman" w:cs="Times New Roman"/>
          <w:vertAlign w:val="subscript"/>
        </w:rPr>
        <w:t>2</w:t>
      </w:r>
      <w:r>
        <w:rPr>
          <w:rFonts w:ascii="Times New Roman" w:hAnsi="Times New Roman" w:cs="Times New Roman"/>
        </w:rPr>
        <w:t xml:space="preserve"> water), droppers, straws, paper towels, test tube rack, 6 small test tubes with stoppers, 6 small brass screws, 3 standard-sized test tubes, yeast-sugar solution, boiled yeast-sugar solution, dry radish seeds, sprouted radish seeds, 1 small live insect (medium-sized crickets work well). </w:t>
      </w:r>
      <w:r>
        <w:rPr>
          <w:rFonts w:ascii="Times New Roman" w:hAnsi="Times New Roman" w:cs="Times New Roman"/>
          <w:b/>
        </w:rPr>
        <w:t>NOTE: the instructor will provide the dead insect for test tube 7.</w:t>
      </w:r>
    </w:p>
    <w:p w14:paraId="268B3E59" w14:textId="77777777" w:rsidR="00346459" w:rsidRDefault="00346459" w:rsidP="00346459">
      <w:pPr>
        <w:rPr>
          <w:rFonts w:ascii="Times New Roman" w:hAnsi="Times New Roman" w:cs="Times New Roman"/>
          <w:b/>
        </w:rPr>
      </w:pPr>
      <w:r>
        <w:rPr>
          <w:rFonts w:ascii="Times New Roman" w:hAnsi="Times New Roman" w:cs="Times New Roman"/>
          <w:b/>
        </w:rPr>
        <w:br w:type="page"/>
      </w:r>
      <w:r>
        <w:rPr>
          <w:rFonts w:ascii="Times New Roman" w:hAnsi="Times New Roman" w:cs="Times New Roman"/>
          <w:b/>
        </w:rPr>
        <w:lastRenderedPageBreak/>
        <w:t xml:space="preserve"> </w:t>
      </w:r>
    </w:p>
    <w:p w14:paraId="46E3AB9B" w14:textId="77777777" w:rsidR="00346459" w:rsidRDefault="00346459" w:rsidP="00346459">
      <w:pPr>
        <w:rPr>
          <w:rFonts w:ascii="Times New Roman" w:hAnsi="Times New Roman" w:cs="Times New Roman"/>
          <w:b/>
        </w:rPr>
      </w:pPr>
      <w:r>
        <w:rPr>
          <w:rFonts w:ascii="Times New Roman" w:hAnsi="Times New Roman" w:cs="Times New Roman"/>
          <w:b/>
        </w:rPr>
        <w:t>PROCEDURE</w:t>
      </w:r>
    </w:p>
    <w:p w14:paraId="273B39E5" w14:textId="77777777" w:rsidR="00346459" w:rsidRDefault="00346459" w:rsidP="00346459">
      <w:pPr>
        <w:rPr>
          <w:rFonts w:ascii="Times New Roman" w:hAnsi="Times New Roman" w:cs="Times New Roman"/>
          <w:b/>
        </w:rPr>
      </w:pPr>
    </w:p>
    <w:p w14:paraId="2628BED7" w14:textId="77777777" w:rsidR="00346459" w:rsidRDefault="00346459" w:rsidP="00346459">
      <w:pPr>
        <w:rPr>
          <w:rFonts w:ascii="Times New Roman" w:hAnsi="Times New Roman" w:cs="Times New Roman"/>
          <w:b/>
        </w:rPr>
      </w:pPr>
      <w:r>
        <w:rPr>
          <w:rFonts w:ascii="Times New Roman" w:hAnsi="Times New Roman" w:cs="Times New Roman"/>
          <w:b/>
        </w:rPr>
        <w:t xml:space="preserve">Part A. Characterizing the response of Phenol Red.  </w:t>
      </w:r>
    </w:p>
    <w:p w14:paraId="042DFDE0" w14:textId="77777777" w:rsidR="00346459" w:rsidRDefault="00346459" w:rsidP="00346459">
      <w:pPr>
        <w:rPr>
          <w:rFonts w:ascii="Times New Roman" w:hAnsi="Times New Roman" w:cs="Times New Roman"/>
          <w:b/>
        </w:rPr>
      </w:pPr>
    </w:p>
    <w:p w14:paraId="73711D97" w14:textId="77777777" w:rsidR="00346459" w:rsidRDefault="00346459" w:rsidP="00346459">
      <w:pPr>
        <w:rPr>
          <w:rFonts w:ascii="Times New Roman" w:hAnsi="Times New Roman" w:cs="Times New Roman"/>
          <w:b/>
        </w:rPr>
      </w:pPr>
      <w:r>
        <w:rPr>
          <w:rFonts w:ascii="Times New Roman" w:hAnsi="Times New Roman" w:cs="Times New Roman"/>
        </w:rPr>
        <w:t>In the following series of tests, you will determine the response of phenol red to CO</w:t>
      </w:r>
      <w:r>
        <w:rPr>
          <w:rFonts w:ascii="Times New Roman" w:hAnsi="Times New Roman" w:cs="Times New Roman"/>
          <w:vertAlign w:val="subscript"/>
        </w:rPr>
        <w:t>2</w:t>
      </w:r>
      <w:r>
        <w:rPr>
          <w:rFonts w:ascii="Times New Roman" w:hAnsi="Times New Roman" w:cs="Times New Roman"/>
        </w:rPr>
        <w:t xml:space="preserve"> so that you can interpret the results of </w:t>
      </w:r>
      <w:r>
        <w:rPr>
          <w:rFonts w:ascii="Times New Roman" w:hAnsi="Times New Roman" w:cs="Times New Roman"/>
          <w:b/>
          <w:i/>
        </w:rPr>
        <w:t>Part B</w:t>
      </w:r>
      <w:r>
        <w:rPr>
          <w:rFonts w:ascii="Times New Roman" w:hAnsi="Times New Roman" w:cs="Times New Roman"/>
        </w:rPr>
        <w:t xml:space="preserve">. </w:t>
      </w:r>
    </w:p>
    <w:p w14:paraId="558911EE" w14:textId="77777777" w:rsidR="00346459" w:rsidRDefault="00346459" w:rsidP="00346459">
      <w:pPr>
        <w:rPr>
          <w:rFonts w:ascii="Times New Roman" w:hAnsi="Times New Roman" w:cs="Times New Roman"/>
        </w:rPr>
      </w:pPr>
      <w:r>
        <w:rPr>
          <w:rFonts w:ascii="Times New Roman" w:hAnsi="Times New Roman" w:cs="Times New Roman"/>
        </w:rPr>
        <w:t xml:space="preserve">    </w:t>
      </w:r>
    </w:p>
    <w:p w14:paraId="0681BCD8" w14:textId="77777777" w:rsidR="00346459" w:rsidRDefault="00346459" w:rsidP="00346459">
      <w:pPr>
        <w:rPr>
          <w:rFonts w:ascii="Times New Roman" w:hAnsi="Times New Roman" w:cs="Times New Roman"/>
        </w:rPr>
      </w:pPr>
      <w:r>
        <w:rPr>
          <w:rFonts w:ascii="Times New Roman" w:hAnsi="Times New Roman" w:cs="Times New Roman"/>
        </w:rPr>
        <w:t>Set up 3 standard-sized test tubes in a rack and place a paper towel under the rack on which you write numbers under each test tube: “1”, “2”, “3”.</w:t>
      </w:r>
    </w:p>
    <w:p w14:paraId="3A3654BB" w14:textId="77777777" w:rsidR="00346459" w:rsidRDefault="00346459" w:rsidP="00346459">
      <w:pPr>
        <w:rPr>
          <w:rFonts w:ascii="Times New Roman" w:hAnsi="Times New Roman" w:cs="Times New Roman"/>
        </w:rPr>
      </w:pPr>
    </w:p>
    <w:p w14:paraId="515D4E7E" w14:textId="77777777" w:rsidR="00346459" w:rsidRDefault="00346459" w:rsidP="00346459">
      <w:pPr>
        <w:rPr>
          <w:rFonts w:ascii="Times New Roman" w:hAnsi="Times New Roman" w:cs="Times New Roman"/>
        </w:rPr>
      </w:pPr>
      <w:r>
        <w:rPr>
          <w:rFonts w:ascii="Times New Roman" w:hAnsi="Times New Roman" w:cs="Times New Roman"/>
        </w:rPr>
        <w:t>Perform some tests with known substances to determine what the color change of phenol red indicates:</w:t>
      </w:r>
    </w:p>
    <w:p w14:paraId="03991956" w14:textId="77777777" w:rsidR="00346459" w:rsidRDefault="00346459" w:rsidP="00346459">
      <w:pPr>
        <w:rPr>
          <w:rFonts w:ascii="Times New Roman" w:hAnsi="Times New Roman" w:cs="Times New Roman"/>
        </w:rPr>
      </w:pPr>
    </w:p>
    <w:p w14:paraId="236D9863" w14:textId="77777777" w:rsidR="00346459" w:rsidRDefault="00346459" w:rsidP="00346459">
      <w:pPr>
        <w:numPr>
          <w:ilvl w:val="0"/>
          <w:numId w:val="2"/>
        </w:numPr>
        <w:spacing w:after="120"/>
        <w:rPr>
          <w:rFonts w:ascii="Times New Roman" w:hAnsi="Times New Roman" w:cs="Times New Roman"/>
        </w:rPr>
      </w:pPr>
      <w:r>
        <w:rPr>
          <w:rFonts w:ascii="Times New Roman" w:hAnsi="Times New Roman" w:cs="Times New Roman"/>
        </w:rPr>
        <w:t>Place phenol red in your 6 small test tubes. Add the screw. Add different items to each tube. Place stoppers in the tubes. Observe and record the color change in the phenol red over time.</w:t>
      </w:r>
    </w:p>
    <w:p w14:paraId="3E7BE4E2" w14:textId="77777777" w:rsidR="00346459" w:rsidRDefault="00346459" w:rsidP="00346459">
      <w:pPr>
        <w:numPr>
          <w:ilvl w:val="0"/>
          <w:numId w:val="2"/>
        </w:numPr>
        <w:spacing w:after="120"/>
        <w:rPr>
          <w:rFonts w:ascii="Times New Roman" w:hAnsi="Times New Roman" w:cs="Times New Roman"/>
        </w:rPr>
      </w:pPr>
      <w:r>
        <w:rPr>
          <w:rFonts w:ascii="Times New Roman" w:hAnsi="Times New Roman" w:cs="Times New Roman"/>
        </w:rPr>
        <w:t xml:space="preserve">In each tube place 10-12 drops of phenol red. </w:t>
      </w:r>
    </w:p>
    <w:p w14:paraId="3208808D" w14:textId="77777777" w:rsidR="00346459" w:rsidRDefault="00346459" w:rsidP="00346459">
      <w:pPr>
        <w:numPr>
          <w:ilvl w:val="0"/>
          <w:numId w:val="2"/>
        </w:numPr>
        <w:spacing w:after="120"/>
        <w:rPr>
          <w:rFonts w:ascii="Times New Roman" w:hAnsi="Times New Roman" w:cs="Times New Roman"/>
        </w:rPr>
      </w:pPr>
      <w:r>
        <w:rPr>
          <w:rFonts w:ascii="Times New Roman" w:hAnsi="Times New Roman" w:cs="Times New Roman"/>
        </w:rPr>
        <w:t>Then add the following:</w:t>
      </w:r>
    </w:p>
    <w:p w14:paraId="0B3881E2" w14:textId="77777777" w:rsidR="00346459" w:rsidRDefault="00346459" w:rsidP="00346459">
      <w:pPr>
        <w:numPr>
          <w:ilvl w:val="1"/>
          <w:numId w:val="2"/>
        </w:numPr>
        <w:spacing w:after="120"/>
        <w:rPr>
          <w:rFonts w:ascii="Times New Roman" w:hAnsi="Times New Roman" w:cs="Times New Roman"/>
        </w:rPr>
      </w:pPr>
      <w:r>
        <w:rPr>
          <w:rFonts w:ascii="Times New Roman" w:hAnsi="Times New Roman" w:cs="Times New Roman"/>
          <w:b/>
        </w:rPr>
        <w:t>Tube 1</w:t>
      </w:r>
      <w:r>
        <w:rPr>
          <w:rFonts w:ascii="Times New Roman" w:hAnsi="Times New Roman" w:cs="Times New Roman"/>
        </w:rPr>
        <w:t>:  Nothing. (Phenol red only. Why do we do this?)</w:t>
      </w:r>
    </w:p>
    <w:p w14:paraId="11DB7AB8" w14:textId="77777777" w:rsidR="00346459" w:rsidRDefault="00346459" w:rsidP="00346459">
      <w:pPr>
        <w:numPr>
          <w:ilvl w:val="1"/>
          <w:numId w:val="2"/>
        </w:numPr>
        <w:spacing w:after="120"/>
        <w:rPr>
          <w:rFonts w:ascii="Times New Roman" w:hAnsi="Times New Roman" w:cs="Times New Roman"/>
        </w:rPr>
      </w:pPr>
      <w:r>
        <w:rPr>
          <w:rFonts w:ascii="Times New Roman" w:hAnsi="Times New Roman" w:cs="Times New Roman"/>
          <w:b/>
        </w:rPr>
        <w:t>Tube 2</w:t>
      </w:r>
      <w:r>
        <w:rPr>
          <w:rFonts w:ascii="Times New Roman" w:hAnsi="Times New Roman" w:cs="Times New Roman"/>
        </w:rPr>
        <w:t>:  5-10 drops carbonated water.</w:t>
      </w:r>
    </w:p>
    <w:p w14:paraId="2BFFA07D" w14:textId="77777777" w:rsidR="00346459" w:rsidRDefault="00346459" w:rsidP="00346459">
      <w:pPr>
        <w:numPr>
          <w:ilvl w:val="1"/>
          <w:numId w:val="2"/>
        </w:numPr>
        <w:spacing w:after="120"/>
        <w:rPr>
          <w:rFonts w:ascii="Times New Roman" w:hAnsi="Times New Roman" w:cs="Times New Roman"/>
        </w:rPr>
      </w:pPr>
      <w:r>
        <w:rPr>
          <w:rFonts w:ascii="Times New Roman" w:hAnsi="Times New Roman" w:cs="Times New Roman"/>
          <w:b/>
        </w:rPr>
        <w:t>Tube 3</w:t>
      </w:r>
      <w:r>
        <w:rPr>
          <w:rFonts w:ascii="Times New Roman" w:hAnsi="Times New Roman" w:cs="Times New Roman"/>
        </w:rPr>
        <w:t>: Your breath. Blow GENTLY through a straw for 30 seconds into the Phenol Red solution.</w:t>
      </w:r>
    </w:p>
    <w:p w14:paraId="08BCA55E" w14:textId="77777777" w:rsidR="00346459" w:rsidRDefault="00346459" w:rsidP="00346459">
      <w:pPr>
        <w:rPr>
          <w:rFonts w:ascii="Times New Roman" w:hAnsi="Times New Roman" w:cs="Times New Roman"/>
          <w:b/>
        </w:rPr>
      </w:pPr>
    </w:p>
    <w:p w14:paraId="4820C557" w14:textId="77777777" w:rsidR="00346459" w:rsidRDefault="00346459" w:rsidP="00346459">
      <w:pPr>
        <w:rPr>
          <w:rFonts w:ascii="Times New Roman" w:hAnsi="Times New Roman" w:cs="Times New Roman"/>
          <w:b/>
        </w:rPr>
      </w:pPr>
    </w:p>
    <w:p w14:paraId="2C3F6B4E" w14:textId="6DD256A7" w:rsidR="00346459" w:rsidRDefault="00346459" w:rsidP="00346459">
      <w:pPr>
        <w:rPr>
          <w:rFonts w:ascii="Times New Roman" w:hAnsi="Times New Roman" w:cs="Times New Roman"/>
          <w:b/>
        </w:rPr>
      </w:pPr>
      <w:r>
        <w:rPr>
          <w:rFonts w:ascii="Times New Roman" w:hAnsi="Times New Roman" w:cs="Times New Roman"/>
          <w:b/>
          <w:noProof/>
        </w:rPr>
        <w:drawing>
          <wp:inline distT="0" distB="0" distL="0" distR="0" wp14:anchorId="60B838C2" wp14:editId="15A81FA2">
            <wp:extent cx="5429250" cy="2886075"/>
            <wp:effectExtent l="0" t="0" r="0" b="9525"/>
            <wp:docPr id="1" name="Picture 1" descr="Test Tube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st Tube Setup"/>
                    <pic:cNvPicPr>
                      <a:picLocks noChangeAspect="1" noChangeArrowheads="1"/>
                    </pic:cNvPicPr>
                  </pic:nvPicPr>
                  <pic:blipFill>
                    <a:blip r:embed="rId8">
                      <a:extLst>
                        <a:ext uri="{28A0092B-C50C-407E-A947-70E740481C1C}">
                          <a14:useLocalDpi xmlns:a14="http://schemas.microsoft.com/office/drawing/2010/main" val="0"/>
                        </a:ext>
                      </a:extLst>
                    </a:blip>
                    <a:srcRect b="11507"/>
                    <a:stretch>
                      <a:fillRect/>
                    </a:stretch>
                  </pic:blipFill>
                  <pic:spPr bwMode="auto">
                    <a:xfrm>
                      <a:off x="0" y="0"/>
                      <a:ext cx="5429250" cy="2886075"/>
                    </a:xfrm>
                    <a:prstGeom prst="rect">
                      <a:avLst/>
                    </a:prstGeom>
                    <a:noFill/>
                    <a:ln>
                      <a:noFill/>
                    </a:ln>
                  </pic:spPr>
                </pic:pic>
              </a:graphicData>
            </a:graphic>
          </wp:inline>
        </w:drawing>
      </w:r>
    </w:p>
    <w:p w14:paraId="18045ADE" w14:textId="77777777" w:rsidR="00346459" w:rsidRDefault="00346459" w:rsidP="00346459">
      <w:pPr>
        <w:rPr>
          <w:rFonts w:ascii="Times New Roman" w:hAnsi="Times New Roman" w:cs="Times New Roman"/>
          <w:b/>
        </w:rPr>
      </w:pPr>
    </w:p>
    <w:p w14:paraId="7A1EADB8" w14:textId="77777777" w:rsidR="00346459" w:rsidRDefault="00346459" w:rsidP="00346459">
      <w:pPr>
        <w:rPr>
          <w:rFonts w:ascii="Times New Roman" w:hAnsi="Times New Roman" w:cs="Times New Roman"/>
          <w:b/>
        </w:rPr>
      </w:pPr>
      <w:r>
        <w:rPr>
          <w:rFonts w:ascii="Times New Roman" w:hAnsi="Times New Roman" w:cs="Times New Roman"/>
          <w:b/>
        </w:rPr>
        <w:br w:type="page"/>
      </w:r>
    </w:p>
    <w:p w14:paraId="05FB5918" w14:textId="77777777" w:rsidR="00346459" w:rsidRDefault="00346459" w:rsidP="00346459">
      <w:pPr>
        <w:rPr>
          <w:rFonts w:ascii="Times New Roman" w:hAnsi="Times New Roman" w:cs="Times New Roman"/>
          <w:b/>
        </w:rPr>
      </w:pPr>
    </w:p>
    <w:p w14:paraId="16959AE7" w14:textId="77777777" w:rsidR="00346459" w:rsidRDefault="00346459" w:rsidP="00346459">
      <w:pPr>
        <w:rPr>
          <w:rFonts w:ascii="Times New Roman" w:hAnsi="Times New Roman" w:cs="Times New Roman"/>
          <w:b/>
        </w:rPr>
      </w:pPr>
      <w:r>
        <w:rPr>
          <w:rFonts w:ascii="Times New Roman" w:hAnsi="Times New Roman" w:cs="Times New Roman"/>
          <w:b/>
        </w:rPr>
        <w:t>Part B. Testing for the presence of CO</w:t>
      </w:r>
      <w:r>
        <w:rPr>
          <w:rFonts w:ascii="Times New Roman" w:hAnsi="Times New Roman" w:cs="Times New Roman"/>
          <w:b/>
          <w:vertAlign w:val="subscript"/>
        </w:rPr>
        <w:t>2</w:t>
      </w:r>
      <w:r>
        <w:rPr>
          <w:rFonts w:ascii="Times New Roman" w:hAnsi="Times New Roman" w:cs="Times New Roman"/>
          <w:b/>
        </w:rPr>
        <w:t xml:space="preserve"> with Phenol Red</w:t>
      </w:r>
    </w:p>
    <w:p w14:paraId="046457B4" w14:textId="77777777" w:rsidR="00346459" w:rsidRDefault="00346459" w:rsidP="00346459">
      <w:pPr>
        <w:rPr>
          <w:rFonts w:ascii="Times New Roman" w:hAnsi="Times New Roman" w:cs="Times New Roman"/>
          <w:b/>
        </w:rPr>
      </w:pPr>
    </w:p>
    <w:p w14:paraId="18854852" w14:textId="77777777" w:rsidR="00346459" w:rsidRDefault="00346459" w:rsidP="00346459">
      <w:pPr>
        <w:rPr>
          <w:rFonts w:ascii="Times New Roman" w:hAnsi="Times New Roman" w:cs="Times New Roman"/>
        </w:rPr>
      </w:pPr>
      <w:r>
        <w:rPr>
          <w:rFonts w:ascii="Times New Roman" w:hAnsi="Times New Roman" w:cs="Times New Roman"/>
        </w:rPr>
        <w:t xml:space="preserve">1. Set up 6 small test tubes in a rack as shown in the figure on the last page. </w:t>
      </w:r>
    </w:p>
    <w:p w14:paraId="4C34208B" w14:textId="77777777" w:rsidR="00346459" w:rsidRDefault="00346459" w:rsidP="00346459">
      <w:pPr>
        <w:rPr>
          <w:rFonts w:ascii="Times New Roman" w:hAnsi="Times New Roman" w:cs="Times New Roman"/>
          <w:b/>
        </w:rPr>
      </w:pPr>
      <w:r>
        <w:rPr>
          <w:rFonts w:ascii="Times New Roman" w:hAnsi="Times New Roman" w:cs="Times New Roman"/>
        </w:rPr>
        <w:t xml:space="preserve">Add 5 drops phenol red to each. Tilt slightly and gently </w:t>
      </w:r>
      <w:proofErr w:type="gramStart"/>
      <w:r>
        <w:rPr>
          <w:rFonts w:ascii="Times New Roman" w:hAnsi="Times New Roman" w:cs="Times New Roman"/>
        </w:rPr>
        <w:t>slide</w:t>
      </w:r>
      <w:proofErr w:type="gramEnd"/>
      <w:r>
        <w:rPr>
          <w:rFonts w:ascii="Times New Roman" w:hAnsi="Times New Roman" w:cs="Times New Roman"/>
        </w:rPr>
        <w:t xml:space="preserve"> a screw to the bottom, point facing down.</w:t>
      </w:r>
    </w:p>
    <w:p w14:paraId="06D15B87" w14:textId="77777777" w:rsidR="00346459" w:rsidRDefault="00346459" w:rsidP="00346459">
      <w:pPr>
        <w:rPr>
          <w:rFonts w:ascii="Times New Roman" w:hAnsi="Times New Roman" w:cs="Times New Roman"/>
          <w:b/>
        </w:rPr>
      </w:pPr>
    </w:p>
    <w:p w14:paraId="28B0F428" w14:textId="77777777" w:rsidR="00346459" w:rsidRDefault="00346459" w:rsidP="00346459">
      <w:pPr>
        <w:rPr>
          <w:rFonts w:ascii="Times New Roman" w:hAnsi="Times New Roman" w:cs="Times New Roman"/>
        </w:rPr>
      </w:pPr>
      <w:r>
        <w:rPr>
          <w:rFonts w:ascii="Times New Roman" w:hAnsi="Times New Roman" w:cs="Times New Roman"/>
          <w:i/>
        </w:rPr>
        <w:t xml:space="preserve">NOTE: Do not set up test tube #10 (the seventh one in the diagram above). The teacher will do this for entire class. </w:t>
      </w:r>
      <w:r>
        <w:rPr>
          <w:rFonts w:ascii="Times New Roman" w:hAnsi="Times New Roman" w:cs="Times New Roman"/>
        </w:rPr>
        <w:t xml:space="preserve">Remember to make observations of this test tube at the start and end of the observation period. </w:t>
      </w:r>
    </w:p>
    <w:p w14:paraId="27935928" w14:textId="77777777" w:rsidR="00346459" w:rsidRDefault="00346459" w:rsidP="00346459">
      <w:pPr>
        <w:rPr>
          <w:rFonts w:ascii="Times New Roman" w:hAnsi="Times New Roman" w:cs="Times New Roman"/>
        </w:rPr>
      </w:pPr>
    </w:p>
    <w:p w14:paraId="5AD016F7" w14:textId="77777777" w:rsidR="00346459" w:rsidRDefault="00346459" w:rsidP="00346459">
      <w:pPr>
        <w:rPr>
          <w:rFonts w:ascii="Times New Roman" w:hAnsi="Times New Roman" w:cs="Times New Roman"/>
        </w:rPr>
      </w:pPr>
      <w:r>
        <w:rPr>
          <w:rFonts w:ascii="Times New Roman" w:hAnsi="Times New Roman" w:cs="Times New Roman"/>
        </w:rPr>
        <w:t>2. Now add the materials below to the tubes (as shown in the figure on the last page):</w:t>
      </w:r>
    </w:p>
    <w:p w14:paraId="7C0DEDD9" w14:textId="77777777" w:rsidR="00346459" w:rsidRDefault="00346459" w:rsidP="00346459">
      <w:pPr>
        <w:rPr>
          <w:rFonts w:ascii="Times New Roman" w:hAnsi="Times New Roman" w:cs="Times New Roman"/>
        </w:rPr>
      </w:pPr>
    </w:p>
    <w:p w14:paraId="3D6AA228" w14:textId="77777777" w:rsidR="00346459" w:rsidRDefault="00346459" w:rsidP="00346459">
      <w:pPr>
        <w:numPr>
          <w:ilvl w:val="0"/>
          <w:numId w:val="3"/>
        </w:numPr>
        <w:spacing w:after="120"/>
        <w:rPr>
          <w:rFonts w:ascii="Times New Roman" w:hAnsi="Times New Roman" w:cs="Times New Roman"/>
        </w:rPr>
      </w:pPr>
      <w:r>
        <w:rPr>
          <w:rFonts w:ascii="Times New Roman" w:hAnsi="Times New Roman" w:cs="Times New Roman"/>
          <w:b/>
        </w:rPr>
        <w:t>Tube 4</w:t>
      </w:r>
      <w:r>
        <w:rPr>
          <w:rFonts w:ascii="Times New Roman" w:hAnsi="Times New Roman" w:cs="Times New Roman"/>
        </w:rPr>
        <w:t>:  Nothing (except phenol red and screw).</w:t>
      </w:r>
    </w:p>
    <w:p w14:paraId="3EDBA9FB" w14:textId="77777777" w:rsidR="00346459" w:rsidRDefault="00346459" w:rsidP="00346459">
      <w:pPr>
        <w:numPr>
          <w:ilvl w:val="0"/>
          <w:numId w:val="3"/>
        </w:numPr>
        <w:spacing w:after="120"/>
        <w:rPr>
          <w:rFonts w:ascii="Times New Roman" w:hAnsi="Times New Roman" w:cs="Times New Roman"/>
        </w:rPr>
      </w:pPr>
      <w:r>
        <w:rPr>
          <w:rFonts w:ascii="Times New Roman" w:hAnsi="Times New Roman" w:cs="Times New Roman"/>
          <w:b/>
        </w:rPr>
        <w:t>Tube 5</w:t>
      </w:r>
      <w:r>
        <w:rPr>
          <w:rFonts w:ascii="Times New Roman" w:hAnsi="Times New Roman" w:cs="Times New Roman"/>
        </w:rPr>
        <w:t xml:space="preserve">: A small, rolled piece of paper towel moistened with </w:t>
      </w:r>
      <w:r>
        <w:rPr>
          <w:rFonts w:ascii="Times New Roman" w:hAnsi="Times New Roman" w:cs="Times New Roman"/>
          <w:i/>
        </w:rPr>
        <w:t>boiled</w:t>
      </w:r>
      <w:r>
        <w:rPr>
          <w:rFonts w:ascii="Times New Roman" w:hAnsi="Times New Roman" w:cs="Times New Roman"/>
        </w:rPr>
        <w:t xml:space="preserve"> yeast sugar solution (squeeze out excess so </w:t>
      </w:r>
      <w:r>
        <w:rPr>
          <w:rFonts w:ascii="Times New Roman" w:hAnsi="Times New Roman" w:cs="Times New Roman"/>
          <w:b/>
        </w:rPr>
        <w:t xml:space="preserve">no </w:t>
      </w:r>
      <w:r>
        <w:rPr>
          <w:rFonts w:ascii="Times New Roman" w:hAnsi="Times New Roman" w:cs="Times New Roman"/>
        </w:rPr>
        <w:t>dripping!).</w:t>
      </w:r>
    </w:p>
    <w:p w14:paraId="0C14C6AC" w14:textId="77777777" w:rsidR="00346459" w:rsidRDefault="00346459" w:rsidP="00346459">
      <w:pPr>
        <w:numPr>
          <w:ilvl w:val="0"/>
          <w:numId w:val="3"/>
        </w:numPr>
        <w:spacing w:after="120"/>
        <w:rPr>
          <w:rFonts w:ascii="Times New Roman" w:hAnsi="Times New Roman" w:cs="Times New Roman"/>
        </w:rPr>
      </w:pPr>
      <w:r>
        <w:rPr>
          <w:rFonts w:ascii="Times New Roman" w:hAnsi="Times New Roman" w:cs="Times New Roman"/>
          <w:b/>
        </w:rPr>
        <w:t>Tube 6</w:t>
      </w:r>
      <w:r>
        <w:rPr>
          <w:rFonts w:ascii="Times New Roman" w:hAnsi="Times New Roman" w:cs="Times New Roman"/>
        </w:rPr>
        <w:t xml:space="preserve">: A small, rolled piece of paper towel moistened with </w:t>
      </w:r>
      <w:proofErr w:type="spellStart"/>
      <w:r>
        <w:rPr>
          <w:rFonts w:ascii="Times New Roman" w:hAnsi="Times New Roman" w:cs="Times New Roman"/>
        </w:rPr>
        <w:t>un</w:t>
      </w:r>
      <w:r>
        <w:rPr>
          <w:rFonts w:ascii="Times New Roman" w:hAnsi="Times New Roman" w:cs="Times New Roman"/>
          <w:i/>
        </w:rPr>
        <w:t>boiled</w:t>
      </w:r>
      <w:proofErr w:type="spellEnd"/>
      <w:r>
        <w:rPr>
          <w:rFonts w:ascii="Times New Roman" w:hAnsi="Times New Roman" w:cs="Times New Roman"/>
        </w:rPr>
        <w:t xml:space="preserve"> yeast-sugar solution (squeeze out excess). </w:t>
      </w:r>
    </w:p>
    <w:p w14:paraId="141668B6" w14:textId="77777777" w:rsidR="00346459" w:rsidRDefault="00346459" w:rsidP="00346459">
      <w:pPr>
        <w:numPr>
          <w:ilvl w:val="0"/>
          <w:numId w:val="3"/>
        </w:numPr>
        <w:spacing w:after="120"/>
        <w:rPr>
          <w:rFonts w:ascii="Times New Roman" w:hAnsi="Times New Roman" w:cs="Times New Roman"/>
        </w:rPr>
      </w:pPr>
      <w:r>
        <w:rPr>
          <w:rFonts w:ascii="Times New Roman" w:hAnsi="Times New Roman" w:cs="Times New Roman"/>
          <w:b/>
        </w:rPr>
        <w:t>Tube 7</w:t>
      </w:r>
      <w:r>
        <w:rPr>
          <w:rFonts w:ascii="Times New Roman" w:hAnsi="Times New Roman" w:cs="Times New Roman"/>
        </w:rPr>
        <w:t>:</w:t>
      </w:r>
      <w:r>
        <w:rPr>
          <w:rFonts w:ascii="Times New Roman" w:hAnsi="Times New Roman" w:cs="Times New Roman"/>
          <w:u w:val="single"/>
        </w:rPr>
        <w:t xml:space="preserve"> </w:t>
      </w:r>
      <w:r>
        <w:rPr>
          <w:rFonts w:ascii="Times New Roman" w:hAnsi="Times New Roman" w:cs="Times New Roman"/>
        </w:rPr>
        <w:t xml:space="preserve">Count how many of the radish seeds in your dish have sprouted. Place </w:t>
      </w:r>
      <w:proofErr w:type="gramStart"/>
      <w:r>
        <w:rPr>
          <w:rFonts w:ascii="Times New Roman" w:hAnsi="Times New Roman" w:cs="Times New Roman"/>
        </w:rPr>
        <w:t>ALL of</w:t>
      </w:r>
      <w:proofErr w:type="gramEnd"/>
      <w:r>
        <w:rPr>
          <w:rFonts w:ascii="Times New Roman" w:hAnsi="Times New Roman" w:cs="Times New Roman"/>
        </w:rPr>
        <w:t xml:space="preserve"> these sprouted seeds in tube 7.</w:t>
      </w:r>
    </w:p>
    <w:p w14:paraId="3ABBD8BF" w14:textId="77777777" w:rsidR="00346459" w:rsidRDefault="00346459" w:rsidP="00346459">
      <w:pPr>
        <w:numPr>
          <w:ilvl w:val="0"/>
          <w:numId w:val="3"/>
        </w:numPr>
        <w:spacing w:after="120"/>
        <w:rPr>
          <w:rFonts w:ascii="Times New Roman" w:hAnsi="Times New Roman" w:cs="Times New Roman"/>
        </w:rPr>
      </w:pPr>
      <w:r>
        <w:rPr>
          <w:rFonts w:ascii="Times New Roman" w:hAnsi="Times New Roman" w:cs="Times New Roman"/>
          <w:b/>
        </w:rPr>
        <w:t>Tube 8</w:t>
      </w:r>
      <w:r>
        <w:rPr>
          <w:rFonts w:ascii="Times New Roman" w:hAnsi="Times New Roman" w:cs="Times New Roman"/>
        </w:rPr>
        <w:t>: Place an equal number of dry seeds in tube 8.</w:t>
      </w:r>
    </w:p>
    <w:p w14:paraId="5376EDEE" w14:textId="77777777" w:rsidR="00346459" w:rsidRDefault="00346459" w:rsidP="00346459">
      <w:pPr>
        <w:numPr>
          <w:ilvl w:val="0"/>
          <w:numId w:val="3"/>
        </w:numPr>
        <w:spacing w:after="120"/>
        <w:rPr>
          <w:rFonts w:ascii="Times New Roman" w:hAnsi="Times New Roman" w:cs="Times New Roman"/>
        </w:rPr>
      </w:pPr>
      <w:r>
        <w:rPr>
          <w:rFonts w:ascii="Times New Roman" w:hAnsi="Times New Roman" w:cs="Times New Roman"/>
          <w:b/>
        </w:rPr>
        <w:t>Tube 9</w:t>
      </w:r>
      <w:r>
        <w:rPr>
          <w:rFonts w:ascii="Times New Roman" w:hAnsi="Times New Roman" w:cs="Times New Roman"/>
        </w:rPr>
        <w:t>: A live insect</w:t>
      </w:r>
    </w:p>
    <w:p w14:paraId="1492956F" w14:textId="77777777" w:rsidR="00346459" w:rsidRDefault="00346459" w:rsidP="00346459">
      <w:pPr>
        <w:numPr>
          <w:ilvl w:val="0"/>
          <w:numId w:val="3"/>
        </w:numPr>
        <w:spacing w:after="120"/>
        <w:rPr>
          <w:rFonts w:ascii="Times New Roman" w:hAnsi="Times New Roman" w:cs="Times New Roman"/>
        </w:rPr>
      </w:pPr>
      <w:r>
        <w:rPr>
          <w:rFonts w:ascii="Times New Roman" w:hAnsi="Times New Roman" w:cs="Times New Roman"/>
          <w:b/>
        </w:rPr>
        <w:t>Tube 10</w:t>
      </w:r>
      <w:r>
        <w:rPr>
          <w:rFonts w:ascii="Times New Roman" w:hAnsi="Times New Roman" w:cs="Times New Roman"/>
        </w:rPr>
        <w:t>: A dead insect (teacher will do this)</w:t>
      </w:r>
    </w:p>
    <w:p w14:paraId="567B9239" w14:textId="77777777" w:rsidR="00346459" w:rsidRDefault="00346459" w:rsidP="00346459">
      <w:pPr>
        <w:spacing w:after="120"/>
        <w:rPr>
          <w:rFonts w:ascii="Times New Roman" w:hAnsi="Times New Roman" w:cs="Times New Roman"/>
        </w:rPr>
      </w:pPr>
      <w:r>
        <w:rPr>
          <w:rFonts w:ascii="Times New Roman" w:hAnsi="Times New Roman" w:cs="Times New Roman"/>
        </w:rPr>
        <w:t>3. Stopper the tubes only when all 6 are ready to go.</w:t>
      </w:r>
    </w:p>
    <w:p w14:paraId="5DA578CF" w14:textId="77777777" w:rsidR="00346459" w:rsidRDefault="00346459" w:rsidP="00346459">
      <w:pPr>
        <w:spacing w:after="120"/>
        <w:rPr>
          <w:rFonts w:ascii="Times New Roman" w:hAnsi="Times New Roman" w:cs="Times New Roman"/>
        </w:rPr>
      </w:pPr>
      <w:r>
        <w:rPr>
          <w:rFonts w:ascii="Times New Roman" w:hAnsi="Times New Roman" w:cs="Times New Roman"/>
        </w:rPr>
        <w:t>4. Observe and record changes in the phenol red and the approximate time required for each. Be patient – some may take 10-15 minutes to change.</w:t>
      </w:r>
    </w:p>
    <w:p w14:paraId="301890D1" w14:textId="77777777" w:rsidR="00346459" w:rsidRDefault="00346459" w:rsidP="00346459">
      <w:pPr>
        <w:rPr>
          <w:rFonts w:ascii="Times New Roman" w:hAnsi="Times New Roman" w:cs="Times New Roman"/>
        </w:rPr>
      </w:pPr>
      <w:r>
        <w:rPr>
          <w:rFonts w:ascii="Times New Roman" w:hAnsi="Times New Roman" w:cs="Times New Roman"/>
        </w:rPr>
        <w:t>5. Record “End Color” for each tube before emptying test tubes and cleaning up.</w:t>
      </w:r>
    </w:p>
    <w:p w14:paraId="39785FD1" w14:textId="77777777" w:rsidR="00346459" w:rsidRDefault="00346459" w:rsidP="00346459">
      <w:pPr>
        <w:rPr>
          <w:rFonts w:ascii="Times New Roman" w:hAnsi="Times New Roman" w:cs="Times New Roman"/>
        </w:rPr>
      </w:pPr>
    </w:p>
    <w:p w14:paraId="5A00B01D" w14:textId="77777777" w:rsidR="00346459" w:rsidRDefault="00346459" w:rsidP="00346459">
      <w:pPr>
        <w:rPr>
          <w:rFonts w:ascii="Times New Roman" w:hAnsi="Times New Roman" w:cs="Times New Roman"/>
          <w:b/>
        </w:rPr>
      </w:pPr>
      <w:r>
        <w:rPr>
          <w:rFonts w:ascii="Times New Roman" w:hAnsi="Times New Roman" w:cs="Times New Roman"/>
          <w:b/>
        </w:rPr>
        <w:t xml:space="preserve">DISCUSSION QUESTIONS </w:t>
      </w:r>
    </w:p>
    <w:p w14:paraId="6771248C" w14:textId="77777777" w:rsidR="00346459" w:rsidRDefault="00346459" w:rsidP="00346459">
      <w:pPr>
        <w:rPr>
          <w:rFonts w:ascii="Times New Roman" w:hAnsi="Times New Roman" w:cs="Times New Roman"/>
          <w:color w:val="FF0000"/>
        </w:rPr>
      </w:pPr>
    </w:p>
    <w:p w14:paraId="7A93EACB" w14:textId="77777777" w:rsidR="00346459" w:rsidRDefault="00346459" w:rsidP="00346459">
      <w:pPr>
        <w:rPr>
          <w:rFonts w:ascii="Times New Roman" w:hAnsi="Times New Roman" w:cs="Times New Roman"/>
        </w:rPr>
      </w:pPr>
      <w:r>
        <w:rPr>
          <w:rFonts w:ascii="Times New Roman" w:hAnsi="Times New Roman" w:cs="Times New Roman"/>
        </w:rPr>
        <w:t>1. Based on the results of Tube 2, what substance causes phenol red to turn yellow?</w:t>
      </w:r>
    </w:p>
    <w:p w14:paraId="17A36915" w14:textId="77777777" w:rsidR="00346459" w:rsidRDefault="00346459" w:rsidP="00346459">
      <w:pPr>
        <w:rPr>
          <w:rFonts w:ascii="Times New Roman" w:hAnsi="Times New Roman" w:cs="Times New Roman"/>
        </w:rPr>
      </w:pPr>
    </w:p>
    <w:p w14:paraId="7302FD81" w14:textId="77777777" w:rsidR="00346459" w:rsidRDefault="00346459" w:rsidP="00346459">
      <w:pPr>
        <w:rPr>
          <w:rFonts w:ascii="Times New Roman" w:hAnsi="Times New Roman" w:cs="Times New Roman"/>
        </w:rPr>
      </w:pPr>
      <w:r>
        <w:rPr>
          <w:rFonts w:ascii="Times New Roman" w:hAnsi="Times New Roman" w:cs="Times New Roman"/>
        </w:rPr>
        <w:t>2. You are a living thing. Based on the results of Tubes 2 and 3, what substance do you give off?</w:t>
      </w:r>
    </w:p>
    <w:p w14:paraId="54C42484" w14:textId="77777777" w:rsidR="00346459" w:rsidRDefault="00346459" w:rsidP="00346459">
      <w:pPr>
        <w:rPr>
          <w:rFonts w:ascii="Times New Roman" w:hAnsi="Times New Roman" w:cs="Times New Roman"/>
        </w:rPr>
      </w:pPr>
    </w:p>
    <w:p w14:paraId="03B9B01A" w14:textId="77777777" w:rsidR="00346459" w:rsidRDefault="00346459" w:rsidP="00346459">
      <w:pPr>
        <w:rPr>
          <w:rFonts w:ascii="Times New Roman" w:hAnsi="Times New Roman" w:cs="Times New Roman"/>
        </w:rPr>
      </w:pPr>
      <w:r>
        <w:rPr>
          <w:rFonts w:ascii="Times New Roman" w:hAnsi="Times New Roman" w:cs="Times New Roman"/>
        </w:rPr>
        <w:t>3. List all the materials that changed the PR in Tubes 3-10. What do all these materials have in common?</w:t>
      </w:r>
    </w:p>
    <w:p w14:paraId="05A58840" w14:textId="77777777" w:rsidR="00346459" w:rsidRDefault="00346459" w:rsidP="00346459">
      <w:pPr>
        <w:rPr>
          <w:rFonts w:ascii="Times New Roman" w:hAnsi="Times New Roman" w:cs="Times New Roman"/>
        </w:rPr>
      </w:pPr>
    </w:p>
    <w:p w14:paraId="3A68B892" w14:textId="77777777" w:rsidR="00346459" w:rsidRDefault="00346459" w:rsidP="00346459">
      <w:pPr>
        <w:rPr>
          <w:rFonts w:ascii="Times New Roman" w:hAnsi="Times New Roman" w:cs="Times New Roman"/>
        </w:rPr>
      </w:pPr>
      <w:r>
        <w:rPr>
          <w:rFonts w:ascii="Times New Roman" w:hAnsi="Times New Roman" w:cs="Times New Roman"/>
        </w:rPr>
        <w:t xml:space="preserve">4. List all the materials that DID NOT change the PR in Tubes 3-10. What do these materials have in common? </w:t>
      </w:r>
    </w:p>
    <w:p w14:paraId="5E7D9127" w14:textId="77777777" w:rsidR="00346459" w:rsidRDefault="00346459" w:rsidP="00346459">
      <w:pPr>
        <w:rPr>
          <w:rFonts w:ascii="Times New Roman" w:hAnsi="Times New Roman" w:cs="Times New Roman"/>
        </w:rPr>
      </w:pPr>
    </w:p>
    <w:p w14:paraId="12367663" w14:textId="77777777" w:rsidR="00346459" w:rsidRDefault="00346459" w:rsidP="00346459">
      <w:pPr>
        <w:rPr>
          <w:rFonts w:ascii="Times New Roman" w:hAnsi="Times New Roman" w:cs="Times New Roman"/>
        </w:rPr>
      </w:pPr>
      <w:r>
        <w:rPr>
          <w:rFonts w:ascii="Times New Roman" w:hAnsi="Times New Roman" w:cs="Times New Roman"/>
        </w:rPr>
        <w:t xml:space="preserve">5. For those materials that changed the PR, hypothesize what specifically made the PR change. </w:t>
      </w:r>
    </w:p>
    <w:p w14:paraId="4E68790C" w14:textId="77777777" w:rsidR="00346459" w:rsidRDefault="00346459" w:rsidP="00346459">
      <w:pPr>
        <w:rPr>
          <w:rFonts w:ascii="Times New Roman" w:hAnsi="Times New Roman" w:cs="Times New Roman"/>
        </w:rPr>
      </w:pPr>
    </w:p>
    <w:p w14:paraId="18F8AD55" w14:textId="77777777" w:rsidR="00346459" w:rsidRDefault="00346459" w:rsidP="00346459">
      <w:pPr>
        <w:rPr>
          <w:rFonts w:ascii="Times New Roman" w:hAnsi="Times New Roman" w:cs="Times New Roman"/>
        </w:rPr>
      </w:pPr>
      <w:r>
        <w:rPr>
          <w:rFonts w:ascii="Times New Roman" w:hAnsi="Times New Roman" w:cs="Times New Roman"/>
        </w:rPr>
        <w:t>6. Why were materials that caused no change in the indicator included in this investigation?</w:t>
      </w:r>
    </w:p>
    <w:p w14:paraId="4FB3D030" w14:textId="1DEA3B8B" w:rsidR="00125ED0" w:rsidRDefault="00125ED0"/>
    <w:sectPr w:rsidR="00125ED0" w:rsidSect="00774E56">
      <w:headerReference w:type="default" r:id="rId9"/>
      <w:footerReference w:type="default" r:id="rId10"/>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7364" w14:textId="77777777" w:rsidR="00C17BD8" w:rsidRDefault="00C17BD8" w:rsidP="00D06106">
      <w:r>
        <w:separator/>
      </w:r>
    </w:p>
  </w:endnote>
  <w:endnote w:type="continuationSeparator" w:id="0">
    <w:p w14:paraId="20E31BAB" w14:textId="77777777" w:rsidR="00C17BD8" w:rsidRDefault="00C17BD8"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A2605" w14:textId="77777777" w:rsidR="00C17BD8" w:rsidRDefault="00C17BD8" w:rsidP="00D06106">
      <w:r>
        <w:separator/>
      </w:r>
    </w:p>
  </w:footnote>
  <w:footnote w:type="continuationSeparator" w:id="0">
    <w:p w14:paraId="11C5F5B8" w14:textId="77777777" w:rsidR="00C17BD8" w:rsidRDefault="00C17BD8"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2F1A49"/>
    <w:multiLevelType w:val="hybridMultilevel"/>
    <w:tmpl w:val="54EC3788"/>
    <w:lvl w:ilvl="0" w:tplc="09E2795E">
      <w:start w:val="4"/>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6EA1CEB"/>
    <w:multiLevelType w:val="hybridMultilevel"/>
    <w:tmpl w:val="2886E9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83119DD"/>
    <w:multiLevelType w:val="hybridMultilevel"/>
    <w:tmpl w:val="C1D6E5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346459"/>
    <w:rsid w:val="00432969"/>
    <w:rsid w:val="00446A50"/>
    <w:rsid w:val="00502886"/>
    <w:rsid w:val="00700125"/>
    <w:rsid w:val="00774E56"/>
    <w:rsid w:val="008B5C03"/>
    <w:rsid w:val="00921D65"/>
    <w:rsid w:val="00A26802"/>
    <w:rsid w:val="00A92E49"/>
    <w:rsid w:val="00B472B1"/>
    <w:rsid w:val="00C17BD8"/>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45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06106"/>
    <w:pPr>
      <w:tabs>
        <w:tab w:val="center" w:pos="4680"/>
        <w:tab w:val="right" w:pos="9360"/>
      </w:tabs>
    </w:pPr>
  </w:style>
  <w:style w:type="character" w:customStyle="1" w:styleId="HeaderChar">
    <w:name w:val="Header Char"/>
    <w:basedOn w:val="DefaultParagraphFont"/>
    <w:link w:val="Header"/>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3464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1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2021-08-21T01:15:00Z</dcterms:created>
  <dcterms:modified xsi:type="dcterms:W3CDTF">2021-08-21T01:15:00Z</dcterms:modified>
</cp:coreProperties>
</file>