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C2CE8" w14:textId="77777777" w:rsidR="006A6276" w:rsidRPr="00E211EA" w:rsidRDefault="006A6276" w:rsidP="006A6276">
      <w:pPr>
        <w:rPr>
          <w:b/>
          <w:bCs/>
          <w:sz w:val="32"/>
          <w:szCs w:val="32"/>
        </w:rPr>
      </w:pPr>
      <w:r w:rsidRPr="00E211EA">
        <w:rPr>
          <w:b/>
          <w:bCs/>
          <w:sz w:val="32"/>
          <w:szCs w:val="32"/>
        </w:rPr>
        <w:t xml:space="preserve">Bear Hibernation </w:t>
      </w:r>
      <w:r>
        <w:rPr>
          <w:b/>
          <w:bCs/>
          <w:sz w:val="32"/>
          <w:szCs w:val="32"/>
        </w:rPr>
        <w:t>Task Description &amp; Poster Planning Sheet</w:t>
      </w:r>
    </w:p>
    <w:p w14:paraId="19938FA2" w14:textId="5BCBB9CF" w:rsidR="006A6276" w:rsidRDefault="006A6276" w:rsidP="006A6276">
      <w:r w:rsidRPr="00E211EA">
        <w:rPr>
          <w:noProof/>
        </w:rPr>
        <w:drawing>
          <wp:anchor distT="0" distB="0" distL="114300" distR="114300" simplePos="0" relativeHeight="251659264" behindDoc="0" locked="0" layoutInCell="1" allowOverlap="1" wp14:anchorId="25E842F3" wp14:editId="426DD1C8">
            <wp:simplePos x="0" y="0"/>
            <wp:positionH relativeFrom="column">
              <wp:posOffset>99532</wp:posOffset>
            </wp:positionH>
            <wp:positionV relativeFrom="paragraph">
              <wp:posOffset>125095</wp:posOffset>
            </wp:positionV>
            <wp:extent cx="2853690" cy="2134870"/>
            <wp:effectExtent l="57150" t="57150" r="118110" b="11303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53690" cy="2134870"/>
                    </a:xfrm>
                    <a:prstGeom prst="rect">
                      <a:avLst/>
                    </a:prstGeom>
                    <a:ln>
                      <a:solidFill>
                        <a:schemeClr val="tx1"/>
                      </a:solidFill>
                    </a:ln>
                    <a:effectLst>
                      <a:outerShdw blurRad="50800" dist="38100" dir="2700000" algn="tl" rotWithShape="0">
                        <a:prstClr val="black">
                          <a:alpha val="40000"/>
                        </a:prstClr>
                      </a:outerShdw>
                    </a:effectLst>
                  </pic:spPr>
                </pic:pic>
              </a:graphicData>
            </a:graphic>
          </wp:anchor>
        </w:drawing>
      </w:r>
    </w:p>
    <w:p w14:paraId="4CF9FB0A" w14:textId="3CBA8D4E" w:rsidR="006A6276" w:rsidRDefault="006A6276" w:rsidP="006A6276">
      <w:pPr>
        <w:tabs>
          <w:tab w:val="left" w:pos="843"/>
        </w:tabs>
      </w:pPr>
      <w:r>
        <w:t xml:space="preserve">Your group will develop a poster that explains what is going on with matter and energy for the bear as it prepares for (weight gain) and engages in (weight loss) hibernation. </w:t>
      </w:r>
    </w:p>
    <w:p w14:paraId="2D208986" w14:textId="77777777" w:rsidR="006A6276" w:rsidRDefault="006A6276" w:rsidP="006A6276">
      <w:pPr>
        <w:tabs>
          <w:tab w:val="left" w:pos="843"/>
        </w:tabs>
      </w:pPr>
    </w:p>
    <w:p w14:paraId="544899D1" w14:textId="0A15C56B" w:rsidR="006A6276" w:rsidRDefault="006A6276" w:rsidP="006A6276">
      <w:pPr>
        <w:tabs>
          <w:tab w:val="left" w:pos="843"/>
        </w:tabs>
      </w:pPr>
      <w:r>
        <w:t xml:space="preserve">You may design your poster any way you’d like, but it needs to communicate a full explanation, using the models we’ve developed. You may use this page as a guide to what it should contain. See </w:t>
      </w:r>
      <w:r w:rsidRPr="00AE38BB">
        <w:rPr>
          <w:i/>
          <w:iCs/>
        </w:rPr>
        <w:t>Bear Hibernation</w:t>
      </w:r>
      <w:r>
        <w:t xml:space="preserve"> reading for additional information.</w:t>
      </w:r>
    </w:p>
    <w:p w14:paraId="00435299" w14:textId="31C457F4" w:rsidR="006A6276" w:rsidRDefault="006A6276" w:rsidP="006A6276">
      <w:pPr>
        <w:tabs>
          <w:tab w:val="left" w:pos="843"/>
        </w:tabs>
      </w:pPr>
    </w:p>
    <w:p w14:paraId="6D280E5B" w14:textId="34BBA2DC" w:rsidR="006A6276" w:rsidRDefault="006A6276" w:rsidP="006A6276">
      <w:pPr>
        <w:tabs>
          <w:tab w:val="left" w:pos="843"/>
        </w:tabs>
      </w:pPr>
    </w:p>
    <w:tbl>
      <w:tblPr>
        <w:tblStyle w:val="TableGrid"/>
        <w:tblW w:w="10800" w:type="dxa"/>
        <w:tblLook w:val="04A0" w:firstRow="1" w:lastRow="0" w:firstColumn="1" w:lastColumn="0" w:noHBand="0" w:noVBand="1"/>
      </w:tblPr>
      <w:tblGrid>
        <w:gridCol w:w="10800"/>
      </w:tblGrid>
      <w:tr w:rsidR="006A6276" w14:paraId="7855D0CD" w14:textId="77777777" w:rsidTr="006A6276">
        <w:trPr>
          <w:trHeight w:val="360"/>
        </w:trPr>
        <w:tc>
          <w:tcPr>
            <w:tcW w:w="10800" w:type="dxa"/>
            <w:shd w:val="clear" w:color="auto" w:fill="D9D9D9" w:themeFill="background1" w:themeFillShade="D9"/>
          </w:tcPr>
          <w:p w14:paraId="0041D35A" w14:textId="77777777" w:rsidR="006A6276" w:rsidRPr="00AE38BB" w:rsidRDefault="006A6276" w:rsidP="00B46F64">
            <w:pPr>
              <w:jc w:val="center"/>
              <w:rPr>
                <w:b/>
                <w:bCs/>
              </w:rPr>
            </w:pPr>
            <w:r>
              <w:rPr>
                <w:b/>
                <w:bCs/>
              </w:rPr>
              <w:t>WEIGHT GAIN (BEFORE HIBERNATION)</w:t>
            </w:r>
          </w:p>
        </w:tc>
      </w:tr>
      <w:tr w:rsidR="006A6276" w14:paraId="3EF36028" w14:textId="77777777" w:rsidTr="006A6276">
        <w:trPr>
          <w:trHeight w:val="4320"/>
        </w:trPr>
        <w:tc>
          <w:tcPr>
            <w:tcW w:w="10800" w:type="dxa"/>
          </w:tcPr>
          <w:p w14:paraId="0F382FA7" w14:textId="77777777" w:rsidR="006A6276" w:rsidRDefault="006A6276" w:rsidP="00B46F64">
            <w:pPr>
              <w:spacing w:before="80"/>
              <w:jc w:val="center"/>
              <w:rPr>
                <w:u w:val="single"/>
              </w:rPr>
            </w:pPr>
            <w:r>
              <w:rPr>
                <w:u w:val="single"/>
              </w:rPr>
              <w:t>INPUTS-OUTPUTS-USES</w:t>
            </w:r>
          </w:p>
          <w:p w14:paraId="7988E02C" w14:textId="77777777" w:rsidR="006A6276" w:rsidRDefault="006A6276" w:rsidP="00B46F64">
            <w:r>
              <w:rPr>
                <w:sz w:val="20"/>
                <w:szCs w:val="20"/>
              </w:rPr>
              <w:t>Make an</w:t>
            </w:r>
            <w:r w:rsidRPr="0005714F">
              <w:rPr>
                <w:sz w:val="20"/>
                <w:szCs w:val="20"/>
              </w:rPr>
              <w:t xml:space="preserve"> IOU diagram that shows what is happening during the period when the bear is preparing for hibernation in late summer and early fall</w:t>
            </w:r>
            <w:r>
              <w:rPr>
                <w:sz w:val="20"/>
                <w:szCs w:val="20"/>
              </w:rPr>
              <w:t>.</w:t>
            </w:r>
          </w:p>
          <w:p w14:paraId="130CF544" w14:textId="77777777" w:rsidR="006A6276" w:rsidRDefault="006A6276" w:rsidP="00B46F64"/>
          <w:p w14:paraId="732A0026" w14:textId="77777777" w:rsidR="006A6276" w:rsidRDefault="006A6276" w:rsidP="00B46F64"/>
          <w:p w14:paraId="2D54B8D4" w14:textId="77777777" w:rsidR="006A6276" w:rsidRDefault="006A6276" w:rsidP="00B46F64"/>
          <w:p w14:paraId="26435CC8" w14:textId="77777777" w:rsidR="006A6276" w:rsidRDefault="006A6276" w:rsidP="00B46F64"/>
          <w:p w14:paraId="014B2E3D" w14:textId="77777777" w:rsidR="006A6276" w:rsidRDefault="006A6276" w:rsidP="00B46F64"/>
          <w:p w14:paraId="3C399BDF" w14:textId="77777777" w:rsidR="006A6276" w:rsidRDefault="006A6276" w:rsidP="00B46F64"/>
          <w:p w14:paraId="091D9F52" w14:textId="77777777" w:rsidR="006A6276" w:rsidRDefault="006A6276" w:rsidP="00B46F64"/>
          <w:p w14:paraId="5075BB8B" w14:textId="77777777" w:rsidR="006A6276" w:rsidRDefault="006A6276" w:rsidP="00B46F64"/>
          <w:p w14:paraId="4FA8AA86" w14:textId="77777777" w:rsidR="006A6276" w:rsidRDefault="006A6276" w:rsidP="00B46F64"/>
          <w:p w14:paraId="14A2A728" w14:textId="77777777" w:rsidR="006A6276" w:rsidRPr="005815DC" w:rsidRDefault="006A6276" w:rsidP="00B46F64">
            <w:pPr>
              <w:rPr>
                <w:u w:val="single"/>
              </w:rPr>
            </w:pPr>
          </w:p>
        </w:tc>
      </w:tr>
      <w:tr w:rsidR="006A6276" w14:paraId="7F1564DF" w14:textId="77777777" w:rsidTr="006A6276">
        <w:trPr>
          <w:trHeight w:val="2160"/>
        </w:trPr>
        <w:tc>
          <w:tcPr>
            <w:tcW w:w="10800" w:type="dxa"/>
          </w:tcPr>
          <w:p w14:paraId="19BCA1F8" w14:textId="77777777" w:rsidR="006A6276" w:rsidRPr="005815DC" w:rsidRDefault="006A6276" w:rsidP="00B46F64">
            <w:pPr>
              <w:spacing w:before="80"/>
              <w:rPr>
                <w:u w:val="single"/>
              </w:rPr>
            </w:pPr>
            <w:r w:rsidRPr="005815DC">
              <w:rPr>
                <w:u w:val="single"/>
              </w:rPr>
              <w:t xml:space="preserve">Matter: </w:t>
            </w:r>
          </w:p>
          <w:p w14:paraId="749E6CD9" w14:textId="77777777" w:rsidR="006A6276" w:rsidRDefault="006A6276" w:rsidP="00B46F64">
            <w:r>
              <w:t>W</w:t>
            </w:r>
            <w:r w:rsidRPr="00D01D3C">
              <w:t>here did the matter come from? What forms did it come in as and how was it transformed?</w:t>
            </w:r>
          </w:p>
          <w:p w14:paraId="7CC2C527" w14:textId="77777777" w:rsidR="006A6276" w:rsidRDefault="006A6276" w:rsidP="00B46F64"/>
          <w:p w14:paraId="571260FA" w14:textId="77777777" w:rsidR="006A6276" w:rsidRDefault="006A6276" w:rsidP="00B46F64"/>
          <w:p w14:paraId="771F41BD" w14:textId="77777777" w:rsidR="006A6276" w:rsidRDefault="006A6276" w:rsidP="00B46F64"/>
          <w:p w14:paraId="0529F796" w14:textId="77777777" w:rsidR="006A6276" w:rsidRDefault="006A6276" w:rsidP="00B46F64"/>
          <w:p w14:paraId="360BD5CA" w14:textId="77777777" w:rsidR="006A6276" w:rsidRDefault="006A6276" w:rsidP="00B46F64"/>
        </w:tc>
      </w:tr>
      <w:tr w:rsidR="006A6276" w14:paraId="6EDF4903" w14:textId="77777777" w:rsidTr="006A6276">
        <w:trPr>
          <w:trHeight w:val="2160"/>
        </w:trPr>
        <w:tc>
          <w:tcPr>
            <w:tcW w:w="10800" w:type="dxa"/>
          </w:tcPr>
          <w:p w14:paraId="72CBAB94" w14:textId="77777777" w:rsidR="006A6276" w:rsidRPr="005815DC" w:rsidRDefault="006A6276" w:rsidP="00B46F64">
            <w:pPr>
              <w:spacing w:before="80"/>
              <w:rPr>
                <w:u w:val="single"/>
              </w:rPr>
            </w:pPr>
            <w:r w:rsidRPr="005815DC">
              <w:rPr>
                <w:u w:val="single"/>
              </w:rPr>
              <w:t>Energy:</w:t>
            </w:r>
          </w:p>
          <w:p w14:paraId="0A82549D" w14:textId="77777777" w:rsidR="006A6276" w:rsidRDefault="006A6276" w:rsidP="00B46F64">
            <w:r w:rsidRPr="00D01D3C">
              <w:t>What happened with energy? What processes in the bear</w:t>
            </w:r>
            <w:r>
              <w:t>’</w:t>
            </w:r>
            <w:r w:rsidRPr="00D01D3C">
              <w:t>s body required energy during this period?</w:t>
            </w:r>
          </w:p>
          <w:p w14:paraId="44F4CAA6" w14:textId="77777777" w:rsidR="006A6276" w:rsidRDefault="006A6276" w:rsidP="00B46F64"/>
          <w:p w14:paraId="7E0F244F" w14:textId="77777777" w:rsidR="006A6276" w:rsidRDefault="006A6276" w:rsidP="00B46F64"/>
          <w:p w14:paraId="25F0DB05" w14:textId="77777777" w:rsidR="006A6276" w:rsidRDefault="006A6276" w:rsidP="00B46F64"/>
          <w:p w14:paraId="240F0D15" w14:textId="77777777" w:rsidR="006A6276" w:rsidRDefault="006A6276" w:rsidP="00B46F64"/>
          <w:p w14:paraId="7075B64B" w14:textId="77777777" w:rsidR="006A6276" w:rsidRDefault="006A6276" w:rsidP="00B46F64"/>
        </w:tc>
      </w:tr>
    </w:tbl>
    <w:p w14:paraId="0700FC58" w14:textId="77777777" w:rsidR="006A6276" w:rsidRDefault="006A6276" w:rsidP="006A6276"/>
    <w:tbl>
      <w:tblPr>
        <w:tblStyle w:val="TableGrid"/>
        <w:tblW w:w="10800" w:type="dxa"/>
        <w:tblLook w:val="04A0" w:firstRow="1" w:lastRow="0" w:firstColumn="1" w:lastColumn="0" w:noHBand="0" w:noVBand="1"/>
      </w:tblPr>
      <w:tblGrid>
        <w:gridCol w:w="10800"/>
      </w:tblGrid>
      <w:tr w:rsidR="006A6276" w:rsidRPr="00AE38BB" w14:paraId="06B914BB" w14:textId="77777777" w:rsidTr="006A6276">
        <w:trPr>
          <w:trHeight w:val="360"/>
        </w:trPr>
        <w:tc>
          <w:tcPr>
            <w:tcW w:w="10800" w:type="dxa"/>
            <w:shd w:val="clear" w:color="auto" w:fill="D9D9D9" w:themeFill="background1" w:themeFillShade="D9"/>
          </w:tcPr>
          <w:p w14:paraId="4BDD6002" w14:textId="77777777" w:rsidR="006A6276" w:rsidRPr="00AE38BB" w:rsidRDefault="006A6276" w:rsidP="00B46F64">
            <w:pPr>
              <w:jc w:val="center"/>
              <w:rPr>
                <w:b/>
                <w:bCs/>
              </w:rPr>
            </w:pPr>
            <w:r>
              <w:rPr>
                <w:b/>
                <w:bCs/>
              </w:rPr>
              <w:t>WEIGHT LOSS (DURING HIBERNATION)</w:t>
            </w:r>
          </w:p>
        </w:tc>
      </w:tr>
      <w:tr w:rsidR="006A6276" w14:paraId="7D6042F3" w14:textId="77777777" w:rsidTr="006A6276">
        <w:trPr>
          <w:trHeight w:val="4320"/>
        </w:trPr>
        <w:tc>
          <w:tcPr>
            <w:tcW w:w="10800" w:type="dxa"/>
          </w:tcPr>
          <w:p w14:paraId="055D01E9" w14:textId="77777777" w:rsidR="006A6276" w:rsidRDefault="006A6276" w:rsidP="00B46F64">
            <w:pPr>
              <w:spacing w:before="80"/>
              <w:jc w:val="center"/>
              <w:rPr>
                <w:u w:val="single"/>
              </w:rPr>
            </w:pPr>
            <w:r>
              <w:rPr>
                <w:u w:val="single"/>
              </w:rPr>
              <w:t>INPUTS-OUTPUTS-USES</w:t>
            </w:r>
          </w:p>
          <w:p w14:paraId="5C1EEF0E" w14:textId="77777777" w:rsidR="006A6276" w:rsidRDefault="006A6276" w:rsidP="00B46F64">
            <w:r>
              <w:rPr>
                <w:sz w:val="20"/>
                <w:szCs w:val="20"/>
              </w:rPr>
              <w:t>Make an</w:t>
            </w:r>
            <w:r w:rsidRPr="0005714F">
              <w:rPr>
                <w:sz w:val="20"/>
                <w:szCs w:val="20"/>
              </w:rPr>
              <w:t xml:space="preserve"> IOU diagram that shows what is happening during the period when the bear is </w:t>
            </w:r>
            <w:r>
              <w:rPr>
                <w:sz w:val="20"/>
                <w:szCs w:val="20"/>
              </w:rPr>
              <w:t>actually hibernating over the winter.</w:t>
            </w:r>
          </w:p>
          <w:p w14:paraId="29C5DAC2" w14:textId="77777777" w:rsidR="006A6276" w:rsidRDefault="006A6276" w:rsidP="00B46F64">
            <w:pPr>
              <w:rPr>
                <w:u w:val="single"/>
              </w:rPr>
            </w:pPr>
          </w:p>
          <w:p w14:paraId="266602D2" w14:textId="77777777" w:rsidR="006A6276" w:rsidRDefault="006A6276" w:rsidP="00B46F64">
            <w:pPr>
              <w:rPr>
                <w:u w:val="single"/>
              </w:rPr>
            </w:pPr>
          </w:p>
          <w:p w14:paraId="3286EA90" w14:textId="77777777" w:rsidR="006A6276" w:rsidRDefault="006A6276" w:rsidP="00B46F64">
            <w:pPr>
              <w:rPr>
                <w:u w:val="single"/>
              </w:rPr>
            </w:pPr>
          </w:p>
          <w:p w14:paraId="7CE15998" w14:textId="77777777" w:rsidR="006A6276" w:rsidRDefault="006A6276" w:rsidP="00B46F64">
            <w:pPr>
              <w:rPr>
                <w:u w:val="single"/>
              </w:rPr>
            </w:pPr>
          </w:p>
          <w:p w14:paraId="4E751981" w14:textId="25B33C43" w:rsidR="006A6276" w:rsidRPr="005815DC" w:rsidRDefault="006A6276" w:rsidP="00B46F64">
            <w:pPr>
              <w:rPr>
                <w:u w:val="single"/>
              </w:rPr>
            </w:pPr>
          </w:p>
        </w:tc>
      </w:tr>
      <w:tr w:rsidR="006A6276" w14:paraId="2B0E81A2" w14:textId="77777777" w:rsidTr="006A6276">
        <w:trPr>
          <w:trHeight w:val="2160"/>
        </w:trPr>
        <w:tc>
          <w:tcPr>
            <w:tcW w:w="10800" w:type="dxa"/>
          </w:tcPr>
          <w:p w14:paraId="70F5635A" w14:textId="77777777" w:rsidR="006A6276" w:rsidRPr="005815DC" w:rsidRDefault="006A6276" w:rsidP="00B46F64">
            <w:pPr>
              <w:spacing w:before="80"/>
              <w:rPr>
                <w:u w:val="single"/>
              </w:rPr>
            </w:pPr>
            <w:r w:rsidRPr="005815DC">
              <w:rPr>
                <w:u w:val="single"/>
              </w:rPr>
              <w:t xml:space="preserve">Matter: </w:t>
            </w:r>
          </w:p>
          <w:p w14:paraId="10F1764C" w14:textId="77777777" w:rsidR="006A6276" w:rsidRDefault="006A6276" w:rsidP="00B46F64">
            <w:r>
              <w:t>W</w:t>
            </w:r>
            <w:r w:rsidRPr="00D01D3C">
              <w:t>here did the matter come from? What forms did it come in as and how was it transformed?</w:t>
            </w:r>
          </w:p>
          <w:p w14:paraId="1A540C2A" w14:textId="77777777" w:rsidR="006A6276" w:rsidRDefault="006A6276" w:rsidP="00B46F64"/>
          <w:p w14:paraId="256376D5" w14:textId="77777777" w:rsidR="006A6276" w:rsidRDefault="006A6276" w:rsidP="00B46F64"/>
          <w:p w14:paraId="73D29F78" w14:textId="77777777" w:rsidR="006A6276" w:rsidRDefault="006A6276" w:rsidP="00B46F64"/>
          <w:p w14:paraId="723CB37B" w14:textId="77777777" w:rsidR="006A6276" w:rsidRDefault="006A6276" w:rsidP="00B46F64"/>
          <w:p w14:paraId="1DBE5D50" w14:textId="77777777" w:rsidR="006A6276" w:rsidRDefault="006A6276" w:rsidP="00B46F64"/>
        </w:tc>
      </w:tr>
      <w:tr w:rsidR="006A6276" w14:paraId="76DC9660" w14:textId="77777777" w:rsidTr="006A6276">
        <w:trPr>
          <w:trHeight w:val="2160"/>
        </w:trPr>
        <w:tc>
          <w:tcPr>
            <w:tcW w:w="10800" w:type="dxa"/>
          </w:tcPr>
          <w:p w14:paraId="668FE6D6" w14:textId="77777777" w:rsidR="006A6276" w:rsidRPr="005815DC" w:rsidRDefault="006A6276" w:rsidP="00B46F64">
            <w:pPr>
              <w:spacing w:before="80"/>
              <w:rPr>
                <w:u w:val="single"/>
              </w:rPr>
            </w:pPr>
            <w:r w:rsidRPr="005815DC">
              <w:rPr>
                <w:u w:val="single"/>
              </w:rPr>
              <w:t>Energy:</w:t>
            </w:r>
          </w:p>
          <w:p w14:paraId="3997886B" w14:textId="77777777" w:rsidR="006A6276" w:rsidRDefault="006A6276" w:rsidP="00B46F64">
            <w:r w:rsidRPr="00D01D3C">
              <w:t>What happened with energy? What processes in the bears body required energy during this period?</w:t>
            </w:r>
          </w:p>
          <w:p w14:paraId="05594133" w14:textId="77777777" w:rsidR="006A6276" w:rsidRDefault="006A6276" w:rsidP="00B46F64"/>
          <w:p w14:paraId="4C26EA37" w14:textId="77777777" w:rsidR="006A6276" w:rsidRDefault="006A6276" w:rsidP="00B46F64"/>
          <w:p w14:paraId="0BF40BA9" w14:textId="77777777" w:rsidR="006A6276" w:rsidRDefault="006A6276" w:rsidP="00B46F64"/>
          <w:p w14:paraId="2C701768" w14:textId="77777777" w:rsidR="006A6276" w:rsidRDefault="006A6276" w:rsidP="00B46F64"/>
          <w:p w14:paraId="633EAF6B" w14:textId="77777777" w:rsidR="006A6276" w:rsidRDefault="006A6276" w:rsidP="00B46F64"/>
        </w:tc>
      </w:tr>
    </w:tbl>
    <w:p w14:paraId="0781E068" w14:textId="77777777" w:rsidR="006A6276" w:rsidRPr="00B44975" w:rsidRDefault="006A6276" w:rsidP="006A6276">
      <w:pPr>
        <w:rPr>
          <w:sz w:val="12"/>
        </w:rPr>
      </w:pPr>
    </w:p>
    <w:p w14:paraId="1C8AAF41" w14:textId="77777777" w:rsidR="006A6276" w:rsidRDefault="006A6276" w:rsidP="006A6276">
      <w:pPr>
        <w:spacing w:before="80"/>
      </w:pPr>
      <w:r>
        <w:rPr>
          <w:b/>
          <w:bCs/>
        </w:rPr>
        <w:sym w:font="Wingdings 2" w:char="F052"/>
      </w:r>
      <w:r>
        <w:rPr>
          <w:b/>
          <w:bCs/>
        </w:rPr>
        <w:t xml:space="preserve"> Check! </w:t>
      </w:r>
      <w:r w:rsidRPr="00B44975">
        <w:rPr>
          <w:bCs/>
        </w:rPr>
        <w:t>Be</w:t>
      </w:r>
      <w:r w:rsidRPr="00B44975">
        <w:t xml:space="preserve"> </w:t>
      </w:r>
      <w:r>
        <w:t>sure you have looked at our lists of model ideas developed over the previous few units (“Matter from Food” and “Energy from Food”). Use this remaining space to write down anything else you would like to include on your poster.</w:t>
      </w:r>
    </w:p>
    <w:p w14:paraId="0F72104E" w14:textId="77777777" w:rsidR="006A6276" w:rsidRDefault="006A6276" w:rsidP="006A6276"/>
    <w:p w14:paraId="4FB3D030" w14:textId="1DEA3B8B" w:rsidR="00125ED0" w:rsidRPr="00BA01AB" w:rsidRDefault="00125ED0" w:rsidP="00BA01AB">
      <w:bookmarkStart w:id="0" w:name="_GoBack"/>
      <w:bookmarkEnd w:id="0"/>
    </w:p>
    <w:sectPr w:rsidR="00125ED0" w:rsidRPr="00BA01AB" w:rsidSect="00774E56">
      <w:headerReference w:type="default" r:id="rId9"/>
      <w:footerReference w:type="default" r:id="rId10"/>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4CD1" w14:textId="77777777" w:rsidR="00405024" w:rsidRDefault="00405024" w:rsidP="00D06106">
      <w:r>
        <w:separator/>
      </w:r>
    </w:p>
  </w:endnote>
  <w:endnote w:type="continuationSeparator" w:id="0">
    <w:p w14:paraId="61312C0A" w14:textId="77777777" w:rsidR="00405024" w:rsidRDefault="00405024"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0000000000000000000"/>
    <w:charset w:val="80"/>
    <w:family w:val="roman"/>
    <w:notTrueType/>
    <w:pitch w:val="default"/>
  </w:font>
  <w:font w:name="Lucida Grande">
    <w:altName w:val="Arial"/>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C8542" w14:textId="77777777" w:rsidR="00405024" w:rsidRDefault="00405024" w:rsidP="00D06106">
      <w:r>
        <w:separator/>
      </w:r>
    </w:p>
  </w:footnote>
  <w:footnote w:type="continuationSeparator" w:id="0">
    <w:p w14:paraId="6B1D78C3" w14:textId="77777777" w:rsidR="00405024" w:rsidRDefault="00405024"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1CA1"/>
    <w:multiLevelType w:val="multilevel"/>
    <w:tmpl w:val="FBD6F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78B093C"/>
    <w:multiLevelType w:val="multilevel"/>
    <w:tmpl w:val="08BA2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DF1FA6"/>
    <w:multiLevelType w:val="multilevel"/>
    <w:tmpl w:val="926A8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24B03C8"/>
    <w:multiLevelType w:val="multilevel"/>
    <w:tmpl w:val="89062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6"/>
    <w:rsid w:val="00125ED0"/>
    <w:rsid w:val="001D0CFE"/>
    <w:rsid w:val="00256F61"/>
    <w:rsid w:val="0028332D"/>
    <w:rsid w:val="00405024"/>
    <w:rsid w:val="00432969"/>
    <w:rsid w:val="00446A50"/>
    <w:rsid w:val="00502886"/>
    <w:rsid w:val="006207D0"/>
    <w:rsid w:val="006A6276"/>
    <w:rsid w:val="00700125"/>
    <w:rsid w:val="00754309"/>
    <w:rsid w:val="00774E56"/>
    <w:rsid w:val="008B5C03"/>
    <w:rsid w:val="00921D65"/>
    <w:rsid w:val="00A26802"/>
    <w:rsid w:val="00A92E49"/>
    <w:rsid w:val="00B472B1"/>
    <w:rsid w:val="00BA01AB"/>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7D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table" w:styleId="TableGrid">
    <w:name w:val="Table Grid"/>
    <w:basedOn w:val="TableNormal"/>
    <w:uiPriority w:val="39"/>
    <w:rsid w:val="006A627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6276"/>
    <w:rPr>
      <w:sz w:val="16"/>
      <w:szCs w:val="16"/>
    </w:rPr>
  </w:style>
  <w:style w:type="paragraph" w:styleId="CommentText">
    <w:name w:val="annotation text"/>
    <w:basedOn w:val="Normal"/>
    <w:link w:val="CommentTextChar"/>
    <w:uiPriority w:val="99"/>
    <w:semiHidden/>
    <w:unhideWhenUsed/>
    <w:rsid w:val="006A6276"/>
    <w:rPr>
      <w:rFonts w:eastAsiaTheme="minorHAnsi"/>
      <w:sz w:val="20"/>
      <w:szCs w:val="20"/>
    </w:rPr>
  </w:style>
  <w:style w:type="character" w:customStyle="1" w:styleId="CommentTextChar">
    <w:name w:val="Comment Text Char"/>
    <w:basedOn w:val="DefaultParagraphFont"/>
    <w:link w:val="CommentText"/>
    <w:uiPriority w:val="99"/>
    <w:semiHidden/>
    <w:rsid w:val="006A62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0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EB7DA-8CD0-469E-AF0C-14C89077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2</cp:revision>
  <dcterms:created xsi:type="dcterms:W3CDTF">2022-02-08T23:12:00Z</dcterms:created>
  <dcterms:modified xsi:type="dcterms:W3CDTF">2022-02-08T23:12:00Z</dcterms:modified>
</cp:coreProperties>
</file>